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341" w:rsidRPr="00B147D6" w:rsidRDefault="00614341" w:rsidP="003D1FF6">
      <w:pPr>
        <w:overflowPunct/>
        <w:ind w:firstLine="5245"/>
        <w:jc w:val="right"/>
        <w:textAlignment w:val="auto"/>
        <w:rPr>
          <w:rFonts w:ascii="Times New Roman" w:hAnsi="Times New Roman"/>
          <w:sz w:val="26"/>
          <w:szCs w:val="26"/>
          <w:lang w:eastAsia="ru-RU"/>
        </w:rPr>
      </w:pPr>
      <w:r w:rsidRPr="00B147D6">
        <w:rPr>
          <w:rFonts w:ascii="Times New Roman" w:hAnsi="Times New Roman"/>
          <w:sz w:val="26"/>
          <w:szCs w:val="26"/>
          <w:lang w:eastAsia="ru-RU"/>
        </w:rPr>
        <w:t>УТВЕРЖДАЮ</w:t>
      </w:r>
    </w:p>
    <w:p w:rsidR="00B147D6" w:rsidRDefault="002E6C8C" w:rsidP="003D1FF6">
      <w:pPr>
        <w:pStyle w:val="ConsNormal"/>
        <w:ind w:firstLine="0"/>
        <w:jc w:val="right"/>
        <w:rPr>
          <w:rFonts w:ascii="Times New Roman" w:hAnsi="Times New Roman"/>
          <w:sz w:val="26"/>
          <w:szCs w:val="26"/>
        </w:rPr>
      </w:pPr>
      <w:r w:rsidRPr="00B147D6">
        <w:rPr>
          <w:rFonts w:ascii="Times New Roman" w:hAnsi="Times New Roman"/>
          <w:sz w:val="26"/>
          <w:szCs w:val="26"/>
        </w:rPr>
        <w:t xml:space="preserve">Временно </w:t>
      </w:r>
      <w:proofErr w:type="gramStart"/>
      <w:r w:rsidRPr="00B147D6">
        <w:rPr>
          <w:rFonts w:ascii="Times New Roman" w:hAnsi="Times New Roman"/>
          <w:sz w:val="26"/>
          <w:szCs w:val="26"/>
        </w:rPr>
        <w:t>исполняющ</w:t>
      </w:r>
      <w:r w:rsidR="003D1FF6" w:rsidRPr="00B147D6">
        <w:rPr>
          <w:rFonts w:ascii="Times New Roman" w:hAnsi="Times New Roman"/>
          <w:sz w:val="26"/>
          <w:szCs w:val="26"/>
        </w:rPr>
        <w:t>ий</w:t>
      </w:r>
      <w:proofErr w:type="gramEnd"/>
      <w:r w:rsidRPr="00B147D6">
        <w:rPr>
          <w:rFonts w:ascii="Times New Roman" w:hAnsi="Times New Roman"/>
          <w:sz w:val="26"/>
          <w:szCs w:val="26"/>
        </w:rPr>
        <w:t xml:space="preserve"> обязанности </w:t>
      </w:r>
    </w:p>
    <w:p w:rsidR="00B147D6" w:rsidRDefault="00B147D6" w:rsidP="003D1FF6">
      <w:pPr>
        <w:pStyle w:val="ConsNormal"/>
        <w:ind w:firstLine="0"/>
        <w:jc w:val="right"/>
        <w:rPr>
          <w:rFonts w:ascii="Times New Roman" w:hAnsi="Times New Roman"/>
          <w:sz w:val="26"/>
          <w:szCs w:val="26"/>
        </w:rPr>
      </w:pPr>
      <w:r>
        <w:rPr>
          <w:rFonts w:ascii="Times New Roman" w:hAnsi="Times New Roman"/>
          <w:sz w:val="26"/>
          <w:szCs w:val="26"/>
        </w:rPr>
        <w:t xml:space="preserve">Начальника </w:t>
      </w:r>
      <w:r w:rsidR="002E6C8C" w:rsidRPr="00B147D6">
        <w:rPr>
          <w:rFonts w:ascii="Times New Roman" w:hAnsi="Times New Roman"/>
          <w:sz w:val="26"/>
          <w:szCs w:val="26"/>
        </w:rPr>
        <w:t xml:space="preserve">Межрайонной ИФНС России  </w:t>
      </w:r>
    </w:p>
    <w:p w:rsidR="002E6C8C" w:rsidRPr="00B147D6" w:rsidRDefault="002E6C8C" w:rsidP="003D1FF6">
      <w:pPr>
        <w:pStyle w:val="ConsNormal"/>
        <w:ind w:firstLine="0"/>
        <w:jc w:val="right"/>
        <w:rPr>
          <w:rFonts w:ascii="Times New Roman" w:hAnsi="Times New Roman"/>
          <w:sz w:val="26"/>
          <w:szCs w:val="26"/>
        </w:rPr>
      </w:pPr>
      <w:r w:rsidRPr="00B147D6">
        <w:rPr>
          <w:rFonts w:ascii="Times New Roman" w:hAnsi="Times New Roman"/>
          <w:sz w:val="26"/>
          <w:szCs w:val="26"/>
        </w:rPr>
        <w:t>№</w:t>
      </w:r>
      <w:r w:rsidR="00B147D6">
        <w:rPr>
          <w:rFonts w:ascii="Times New Roman" w:hAnsi="Times New Roman"/>
          <w:sz w:val="26"/>
          <w:szCs w:val="26"/>
        </w:rPr>
        <w:t xml:space="preserve"> 12 </w:t>
      </w:r>
      <w:r w:rsidRPr="00B147D6">
        <w:rPr>
          <w:rFonts w:ascii="Times New Roman" w:hAnsi="Times New Roman"/>
          <w:sz w:val="26"/>
          <w:szCs w:val="26"/>
        </w:rPr>
        <w:t>по Приморскому краю</w:t>
      </w:r>
    </w:p>
    <w:p w:rsidR="00614341" w:rsidRPr="00B147D6" w:rsidRDefault="002E6C8C" w:rsidP="002E6C8C">
      <w:pPr>
        <w:overflowPunct/>
        <w:spacing w:line="360" w:lineRule="auto"/>
        <w:ind w:firstLine="5245"/>
        <w:jc w:val="right"/>
        <w:textAlignment w:val="auto"/>
        <w:rPr>
          <w:rFonts w:ascii="Times New Roman" w:hAnsi="Times New Roman"/>
          <w:sz w:val="26"/>
          <w:szCs w:val="26"/>
          <w:u w:val="single"/>
          <w:lang w:eastAsia="ru-RU"/>
        </w:rPr>
      </w:pPr>
      <w:r w:rsidRPr="00B147D6">
        <w:rPr>
          <w:rFonts w:ascii="Times New Roman" w:hAnsi="Times New Roman"/>
          <w:sz w:val="26"/>
          <w:szCs w:val="26"/>
          <w:lang w:eastAsia="ru-RU"/>
        </w:rPr>
        <w:t xml:space="preserve"> </w:t>
      </w:r>
      <w:r w:rsidR="00614341" w:rsidRPr="00B147D6">
        <w:rPr>
          <w:rFonts w:ascii="Times New Roman" w:hAnsi="Times New Roman"/>
          <w:sz w:val="26"/>
          <w:szCs w:val="26"/>
          <w:lang w:eastAsia="ru-RU"/>
        </w:rPr>
        <w:t>_______________</w:t>
      </w:r>
      <w:proofErr w:type="spellStart"/>
      <w:r w:rsidRPr="00B147D6">
        <w:rPr>
          <w:rFonts w:ascii="Times New Roman" w:hAnsi="Times New Roman"/>
          <w:sz w:val="26"/>
          <w:szCs w:val="26"/>
          <w:u w:val="single"/>
          <w:lang w:eastAsia="ru-RU"/>
        </w:rPr>
        <w:t>П.О.Кошевая</w:t>
      </w:r>
      <w:proofErr w:type="spellEnd"/>
    </w:p>
    <w:p w:rsidR="00614341" w:rsidRPr="00B147D6" w:rsidRDefault="003D1FF6" w:rsidP="00614341">
      <w:pPr>
        <w:overflowPunct/>
        <w:spacing w:line="360" w:lineRule="auto"/>
        <w:ind w:firstLine="5245"/>
        <w:textAlignment w:val="auto"/>
        <w:rPr>
          <w:rFonts w:ascii="Times New Roman" w:hAnsi="Times New Roman"/>
          <w:sz w:val="26"/>
          <w:szCs w:val="26"/>
          <w:lang w:eastAsia="ru-RU"/>
        </w:rPr>
      </w:pPr>
      <w:r w:rsidRPr="00B147D6">
        <w:rPr>
          <w:rFonts w:ascii="Times New Roman" w:hAnsi="Times New Roman"/>
          <w:sz w:val="26"/>
          <w:szCs w:val="26"/>
          <w:lang w:eastAsia="ru-RU"/>
        </w:rPr>
        <w:t xml:space="preserve">                   </w:t>
      </w:r>
      <w:r w:rsidR="00614341" w:rsidRPr="00B147D6">
        <w:rPr>
          <w:rFonts w:ascii="Times New Roman" w:hAnsi="Times New Roman"/>
          <w:sz w:val="26"/>
          <w:szCs w:val="26"/>
          <w:lang w:eastAsia="ru-RU"/>
        </w:rPr>
        <w:t>от "_____"____________ 20</w:t>
      </w:r>
      <w:r w:rsidR="002E6C8C" w:rsidRPr="00B147D6">
        <w:rPr>
          <w:rFonts w:ascii="Times New Roman" w:hAnsi="Times New Roman"/>
          <w:sz w:val="26"/>
          <w:szCs w:val="26"/>
          <w:lang w:eastAsia="ru-RU"/>
        </w:rPr>
        <w:t>2</w:t>
      </w:r>
      <w:r w:rsidR="00614341" w:rsidRPr="00B147D6">
        <w:rPr>
          <w:rFonts w:ascii="Times New Roman" w:hAnsi="Times New Roman"/>
          <w:sz w:val="26"/>
          <w:szCs w:val="26"/>
          <w:lang w:eastAsia="ru-RU"/>
        </w:rPr>
        <w:t>_ г.</w:t>
      </w:r>
    </w:p>
    <w:p w:rsidR="00D65180" w:rsidRPr="00B147D6" w:rsidRDefault="00D65180" w:rsidP="00D65180">
      <w:pPr>
        <w:overflowPunct/>
        <w:autoSpaceDE/>
        <w:autoSpaceDN/>
        <w:adjustRightInd/>
        <w:jc w:val="both"/>
        <w:textAlignment w:val="auto"/>
        <w:outlineLvl w:val="0"/>
        <w:rPr>
          <w:rFonts w:ascii="Times New Roman" w:eastAsia="Calibri" w:hAnsi="Times New Roman"/>
          <w:b/>
          <w:sz w:val="26"/>
          <w:szCs w:val="26"/>
        </w:rPr>
      </w:pPr>
    </w:p>
    <w:p w:rsidR="00D65180" w:rsidRPr="00B147D6" w:rsidRDefault="00D65180" w:rsidP="00D65180">
      <w:pPr>
        <w:overflowPunct/>
        <w:autoSpaceDE/>
        <w:autoSpaceDN/>
        <w:adjustRightInd/>
        <w:jc w:val="both"/>
        <w:textAlignment w:val="auto"/>
        <w:rPr>
          <w:rFonts w:ascii="Times New Roman" w:eastAsia="Calibri" w:hAnsi="Times New Roman"/>
          <w:sz w:val="26"/>
          <w:szCs w:val="26"/>
        </w:rPr>
      </w:pPr>
    </w:p>
    <w:p w:rsidR="00D65180" w:rsidRPr="00B147D6" w:rsidRDefault="00D65180" w:rsidP="00D65180">
      <w:pPr>
        <w:overflowPunct/>
        <w:autoSpaceDE/>
        <w:autoSpaceDN/>
        <w:adjustRightInd/>
        <w:spacing w:after="200" w:line="276" w:lineRule="auto"/>
        <w:jc w:val="center"/>
        <w:textAlignment w:val="auto"/>
        <w:rPr>
          <w:rFonts w:ascii="Times New Roman" w:eastAsia="Calibri" w:hAnsi="Times New Roman"/>
          <w:b/>
          <w:sz w:val="26"/>
          <w:szCs w:val="26"/>
        </w:rPr>
      </w:pPr>
      <w:r w:rsidRPr="00B147D6">
        <w:rPr>
          <w:rFonts w:ascii="Times New Roman" w:eastAsia="Calibri" w:hAnsi="Times New Roman"/>
          <w:b/>
          <w:sz w:val="26"/>
          <w:szCs w:val="26"/>
        </w:rPr>
        <w:t>ДОЛЖНОСТНОЙ РЕГЛАМЕНТ</w:t>
      </w:r>
    </w:p>
    <w:p w:rsidR="003D1FF6" w:rsidRPr="00B147D6" w:rsidRDefault="003D1FF6" w:rsidP="00273412">
      <w:pPr>
        <w:overflowPunct/>
        <w:autoSpaceDE/>
        <w:autoSpaceDN/>
        <w:adjustRightInd/>
        <w:jc w:val="center"/>
        <w:textAlignment w:val="auto"/>
        <w:rPr>
          <w:rFonts w:ascii="Times New Roman" w:hAnsi="Times New Roman"/>
          <w:bCs/>
          <w:i/>
          <w:kern w:val="32"/>
          <w:sz w:val="26"/>
          <w:szCs w:val="26"/>
          <w:lang w:eastAsia="ru-RU"/>
        </w:rPr>
      </w:pPr>
      <w:r w:rsidRPr="00B147D6">
        <w:rPr>
          <w:rFonts w:ascii="Times New Roman" w:hAnsi="Times New Roman"/>
          <w:bCs/>
          <w:i/>
          <w:kern w:val="32"/>
          <w:sz w:val="26"/>
          <w:szCs w:val="26"/>
          <w:lang w:eastAsia="ru-RU"/>
        </w:rPr>
        <w:t xml:space="preserve">главного государственного налогового инспектора </w:t>
      </w:r>
    </w:p>
    <w:p w:rsidR="00273412" w:rsidRPr="00B147D6" w:rsidRDefault="003D1FF6" w:rsidP="00273412">
      <w:pPr>
        <w:overflowPunct/>
        <w:autoSpaceDE/>
        <w:autoSpaceDN/>
        <w:adjustRightInd/>
        <w:jc w:val="center"/>
        <w:textAlignment w:val="auto"/>
        <w:rPr>
          <w:rFonts w:ascii="Times New Roman" w:eastAsia="Calibri" w:hAnsi="Times New Roman"/>
          <w:i/>
          <w:sz w:val="26"/>
          <w:szCs w:val="26"/>
        </w:rPr>
      </w:pPr>
      <w:r w:rsidRPr="00B147D6">
        <w:rPr>
          <w:rFonts w:ascii="Times New Roman" w:hAnsi="Times New Roman"/>
          <w:bCs/>
          <w:i/>
          <w:kern w:val="32"/>
          <w:sz w:val="26"/>
          <w:szCs w:val="26"/>
          <w:lang w:eastAsia="ru-RU"/>
        </w:rPr>
        <w:t xml:space="preserve">отдела валютного контроля         </w:t>
      </w:r>
    </w:p>
    <w:p w:rsidR="00273412" w:rsidRPr="00B147D6" w:rsidRDefault="00273412" w:rsidP="00273412">
      <w:pPr>
        <w:overflowPunct/>
        <w:autoSpaceDE/>
        <w:autoSpaceDN/>
        <w:adjustRightInd/>
        <w:jc w:val="center"/>
        <w:textAlignment w:val="auto"/>
        <w:rPr>
          <w:rFonts w:ascii="Times New Roman" w:eastAsia="Calibri" w:hAnsi="Times New Roman"/>
          <w:sz w:val="26"/>
          <w:szCs w:val="26"/>
        </w:rPr>
      </w:pPr>
      <w:r w:rsidRPr="00B147D6">
        <w:rPr>
          <w:rFonts w:ascii="Times New Roman" w:eastAsia="Calibri" w:hAnsi="Times New Roman"/>
          <w:sz w:val="26"/>
          <w:szCs w:val="26"/>
        </w:rPr>
        <w:t xml:space="preserve">Межрайонной </w:t>
      </w:r>
      <w:r w:rsidR="00CA5BAE" w:rsidRPr="00B147D6">
        <w:rPr>
          <w:rFonts w:ascii="Times New Roman" w:eastAsia="Calibri" w:hAnsi="Times New Roman"/>
          <w:sz w:val="26"/>
          <w:szCs w:val="26"/>
        </w:rPr>
        <w:t xml:space="preserve">инспекции </w:t>
      </w:r>
      <w:r w:rsidRPr="00B147D6">
        <w:rPr>
          <w:rFonts w:ascii="Times New Roman" w:eastAsia="Calibri" w:hAnsi="Times New Roman"/>
          <w:sz w:val="26"/>
          <w:szCs w:val="26"/>
        </w:rPr>
        <w:t xml:space="preserve">Федеральной </w:t>
      </w:r>
    </w:p>
    <w:p w:rsidR="00D65180" w:rsidRPr="00B147D6" w:rsidRDefault="00273412" w:rsidP="00273412">
      <w:pPr>
        <w:overflowPunct/>
        <w:autoSpaceDE/>
        <w:autoSpaceDN/>
        <w:adjustRightInd/>
        <w:jc w:val="center"/>
        <w:textAlignment w:val="auto"/>
        <w:rPr>
          <w:rFonts w:ascii="Times New Roman" w:eastAsia="Calibri" w:hAnsi="Times New Roman"/>
          <w:sz w:val="26"/>
          <w:szCs w:val="26"/>
        </w:rPr>
      </w:pPr>
      <w:r w:rsidRPr="00B147D6">
        <w:rPr>
          <w:rFonts w:ascii="Times New Roman" w:eastAsia="Calibri" w:hAnsi="Times New Roman"/>
          <w:sz w:val="26"/>
          <w:szCs w:val="26"/>
        </w:rPr>
        <w:t>налоговой службы №12 по Приморскому краю</w:t>
      </w:r>
    </w:p>
    <w:p w:rsidR="00D65180" w:rsidRPr="00B147D6" w:rsidRDefault="00D65180" w:rsidP="00273412">
      <w:pPr>
        <w:overflowPunct/>
        <w:autoSpaceDE/>
        <w:autoSpaceDN/>
        <w:adjustRightInd/>
        <w:spacing w:after="120"/>
        <w:jc w:val="both"/>
        <w:textAlignment w:val="auto"/>
        <w:rPr>
          <w:rFonts w:ascii="Times New Roman" w:eastAsia="Calibri" w:hAnsi="Times New Roman"/>
          <w:sz w:val="26"/>
          <w:szCs w:val="26"/>
        </w:rPr>
      </w:pPr>
    </w:p>
    <w:p w:rsidR="00D65180" w:rsidRPr="00B147D6" w:rsidRDefault="00D65180" w:rsidP="006D5ED8">
      <w:pPr>
        <w:pStyle w:val="a8"/>
        <w:numPr>
          <w:ilvl w:val="0"/>
          <w:numId w:val="3"/>
        </w:numPr>
        <w:overflowPunct/>
        <w:autoSpaceDE/>
        <w:autoSpaceDN/>
        <w:adjustRightInd/>
        <w:spacing w:after="200" w:line="276" w:lineRule="auto"/>
        <w:jc w:val="center"/>
        <w:textAlignment w:val="auto"/>
        <w:rPr>
          <w:rFonts w:ascii="Times New Roman" w:eastAsia="Calibri" w:hAnsi="Times New Roman"/>
          <w:b/>
          <w:sz w:val="26"/>
          <w:szCs w:val="26"/>
        </w:rPr>
      </w:pPr>
      <w:bookmarkStart w:id="0" w:name="_Toc404604190"/>
      <w:bookmarkStart w:id="1" w:name="_Toc406419299"/>
      <w:bookmarkStart w:id="2" w:name="_Toc479853582"/>
      <w:r w:rsidRPr="00B147D6">
        <w:rPr>
          <w:rFonts w:ascii="Times New Roman" w:eastAsia="Calibri" w:hAnsi="Times New Roman"/>
          <w:b/>
          <w:sz w:val="26"/>
          <w:szCs w:val="26"/>
        </w:rPr>
        <w:t>Общие положения</w:t>
      </w:r>
      <w:bookmarkEnd w:id="0"/>
      <w:bookmarkEnd w:id="1"/>
      <w:bookmarkEnd w:id="2"/>
    </w:p>
    <w:p w:rsidR="003D1FF6" w:rsidRPr="00B147D6" w:rsidRDefault="003D1FF6" w:rsidP="003D1FF6">
      <w:pPr>
        <w:numPr>
          <w:ilvl w:val="0"/>
          <w:numId w:val="27"/>
        </w:numPr>
        <w:tabs>
          <w:tab w:val="left" w:pos="851"/>
          <w:tab w:val="left" w:pos="993"/>
        </w:tabs>
        <w:overflowPunct/>
        <w:ind w:left="0" w:firstLine="709"/>
        <w:jc w:val="both"/>
        <w:textAlignment w:val="auto"/>
        <w:outlineLvl w:val="2"/>
        <w:rPr>
          <w:rFonts w:ascii="Times New Roman" w:hAnsi="Times New Roman"/>
          <w:sz w:val="26"/>
          <w:szCs w:val="26"/>
        </w:rPr>
      </w:pPr>
      <w:r w:rsidRPr="00B147D6">
        <w:rPr>
          <w:rFonts w:ascii="Times New Roman" w:hAnsi="Times New Roman"/>
          <w:sz w:val="26"/>
          <w:szCs w:val="26"/>
        </w:rPr>
        <w:t xml:space="preserve">Должность федеральной государственной гражданской службы (далее − гражданская служба) </w:t>
      </w:r>
      <w:r w:rsidRPr="00B147D6">
        <w:rPr>
          <w:rFonts w:ascii="Times New Roman" w:hAnsi="Times New Roman"/>
          <w:i/>
          <w:sz w:val="26"/>
          <w:szCs w:val="26"/>
        </w:rPr>
        <w:t>главного государственного налогового инспектора отдела валютного контроля</w:t>
      </w:r>
      <w:r w:rsidRPr="00B147D6">
        <w:rPr>
          <w:rFonts w:ascii="Times New Roman" w:hAnsi="Times New Roman"/>
          <w:color w:val="FF0000"/>
          <w:sz w:val="26"/>
          <w:szCs w:val="26"/>
        </w:rPr>
        <w:t xml:space="preserve"> </w:t>
      </w:r>
      <w:r w:rsidRPr="00B147D6">
        <w:rPr>
          <w:rFonts w:ascii="Times New Roman" w:hAnsi="Times New Roman"/>
          <w:sz w:val="26"/>
          <w:szCs w:val="26"/>
        </w:rPr>
        <w:t>относится к ведущей группе должностей государственной гражданской службы Российской Федерации категории «специалисты».</w:t>
      </w:r>
    </w:p>
    <w:p w:rsidR="003D1FF6" w:rsidRPr="00B147D6" w:rsidRDefault="003D1FF6" w:rsidP="003D1FF6">
      <w:pPr>
        <w:tabs>
          <w:tab w:val="left" w:pos="851"/>
          <w:tab w:val="left" w:pos="993"/>
        </w:tabs>
        <w:jc w:val="both"/>
        <w:outlineLvl w:val="2"/>
        <w:rPr>
          <w:rFonts w:ascii="Times New Roman" w:hAnsi="Times New Roman"/>
          <w:sz w:val="26"/>
          <w:szCs w:val="26"/>
        </w:rPr>
      </w:pPr>
      <w:r w:rsidRPr="00B147D6">
        <w:rPr>
          <w:rFonts w:ascii="Times New Roman" w:hAnsi="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r w:rsidRPr="00B147D6">
        <w:rPr>
          <w:rFonts w:ascii="Times New Roman" w:hAnsi="Times New Roman"/>
          <w:b/>
          <w:bCs/>
          <w:kern w:val="32"/>
          <w:sz w:val="26"/>
          <w:szCs w:val="26"/>
        </w:rPr>
        <w:t xml:space="preserve"> </w:t>
      </w:r>
    </w:p>
    <w:p w:rsidR="003D1FF6" w:rsidRPr="00B147D6" w:rsidRDefault="003D1FF6" w:rsidP="003D1FF6">
      <w:pPr>
        <w:numPr>
          <w:ilvl w:val="0"/>
          <w:numId w:val="27"/>
        </w:numPr>
        <w:tabs>
          <w:tab w:val="left" w:pos="851"/>
          <w:tab w:val="left" w:pos="993"/>
        </w:tabs>
        <w:overflowPunct/>
        <w:ind w:left="0" w:firstLine="709"/>
        <w:jc w:val="both"/>
        <w:textAlignment w:val="auto"/>
        <w:outlineLvl w:val="2"/>
        <w:rPr>
          <w:rFonts w:ascii="Times New Roman" w:hAnsi="Times New Roman"/>
          <w:sz w:val="26"/>
          <w:szCs w:val="26"/>
        </w:rPr>
      </w:pPr>
      <w:r w:rsidRPr="00B147D6">
        <w:rPr>
          <w:rFonts w:ascii="Times New Roman" w:hAnsi="Times New Roman"/>
          <w:b/>
          <w:sz w:val="26"/>
          <w:szCs w:val="26"/>
        </w:rPr>
        <w:t>Область</w:t>
      </w:r>
      <w:r w:rsidRPr="00B147D6">
        <w:rPr>
          <w:rFonts w:ascii="Times New Roman" w:hAnsi="Times New Roman"/>
          <w:sz w:val="26"/>
          <w:szCs w:val="26"/>
        </w:rPr>
        <w:t xml:space="preserve"> профессиональной служебной деятельности главного государственного налогового инспектора отдела валютного контроля: регулирование налоговой деятельности.</w:t>
      </w:r>
    </w:p>
    <w:p w:rsidR="003D1FF6" w:rsidRPr="00B147D6" w:rsidRDefault="003D1FF6" w:rsidP="003D1FF6">
      <w:pPr>
        <w:numPr>
          <w:ilvl w:val="0"/>
          <w:numId w:val="27"/>
        </w:numPr>
        <w:tabs>
          <w:tab w:val="left" w:pos="851"/>
          <w:tab w:val="left" w:pos="993"/>
        </w:tabs>
        <w:overflowPunct/>
        <w:ind w:left="0" w:firstLine="709"/>
        <w:jc w:val="both"/>
        <w:textAlignment w:val="auto"/>
        <w:outlineLvl w:val="2"/>
        <w:rPr>
          <w:rFonts w:ascii="Times New Roman" w:hAnsi="Times New Roman"/>
          <w:sz w:val="26"/>
          <w:szCs w:val="26"/>
        </w:rPr>
      </w:pPr>
      <w:r w:rsidRPr="00B147D6">
        <w:rPr>
          <w:rFonts w:ascii="Times New Roman" w:hAnsi="Times New Roman"/>
          <w:b/>
          <w:sz w:val="26"/>
          <w:szCs w:val="26"/>
        </w:rPr>
        <w:t>Вид</w:t>
      </w:r>
      <w:r w:rsidRPr="00B147D6">
        <w:rPr>
          <w:rFonts w:ascii="Times New Roman" w:hAnsi="Times New Roman"/>
          <w:sz w:val="26"/>
          <w:szCs w:val="26"/>
        </w:rPr>
        <w:t xml:space="preserve"> профессиональной служебной деятельности главного государственного налогового инспектора отдела валютного контроля: регулирование валютной сферы,  валютный контроль.</w:t>
      </w:r>
    </w:p>
    <w:p w:rsidR="003D1FF6" w:rsidRPr="00B147D6" w:rsidRDefault="003D1FF6" w:rsidP="003D1FF6">
      <w:pPr>
        <w:numPr>
          <w:ilvl w:val="0"/>
          <w:numId w:val="27"/>
        </w:numPr>
        <w:tabs>
          <w:tab w:val="left" w:pos="851"/>
          <w:tab w:val="left" w:pos="993"/>
        </w:tabs>
        <w:overflowPunct/>
        <w:ind w:left="0" w:firstLine="709"/>
        <w:jc w:val="both"/>
        <w:textAlignment w:val="auto"/>
        <w:outlineLvl w:val="2"/>
        <w:rPr>
          <w:rFonts w:ascii="Times New Roman" w:hAnsi="Times New Roman"/>
          <w:sz w:val="26"/>
          <w:szCs w:val="26"/>
        </w:rPr>
      </w:pPr>
      <w:r w:rsidRPr="00B147D6">
        <w:rPr>
          <w:rFonts w:ascii="Times New Roman" w:hAnsi="Times New Roman"/>
          <w:sz w:val="26"/>
          <w:szCs w:val="26"/>
        </w:rPr>
        <w:t xml:space="preserve">Назначение на должность и освобождение от должности </w:t>
      </w:r>
      <w:r w:rsidRPr="00B147D6">
        <w:rPr>
          <w:rFonts w:ascii="Times New Roman" w:hAnsi="Times New Roman"/>
          <w:i/>
          <w:sz w:val="26"/>
          <w:szCs w:val="26"/>
        </w:rPr>
        <w:t>главного государственного налогового инспектора</w:t>
      </w:r>
      <w:r w:rsidR="00DA7FD7" w:rsidRPr="00B147D6">
        <w:rPr>
          <w:rFonts w:ascii="Times New Roman" w:hAnsi="Times New Roman"/>
          <w:sz w:val="26"/>
          <w:szCs w:val="26"/>
        </w:rPr>
        <w:t xml:space="preserve"> осуществляе</w:t>
      </w:r>
      <w:r w:rsidRPr="00B147D6">
        <w:rPr>
          <w:rFonts w:ascii="Times New Roman" w:hAnsi="Times New Roman"/>
          <w:sz w:val="26"/>
          <w:szCs w:val="26"/>
        </w:rPr>
        <w:t xml:space="preserve">тся </w:t>
      </w:r>
      <w:r w:rsidR="00DA7FD7" w:rsidRPr="00B147D6">
        <w:rPr>
          <w:rFonts w:ascii="Times New Roman" w:eastAsia="Calibri" w:hAnsi="Times New Roman"/>
          <w:sz w:val="26"/>
          <w:szCs w:val="26"/>
        </w:rPr>
        <w:t>приказом начальника Межрайонной ИФНС России №12 по Приморскому краю</w:t>
      </w:r>
      <w:r w:rsidRPr="00B147D6">
        <w:rPr>
          <w:rFonts w:ascii="Times New Roman" w:hAnsi="Times New Roman"/>
          <w:sz w:val="26"/>
          <w:szCs w:val="26"/>
        </w:rPr>
        <w:t>.</w:t>
      </w:r>
    </w:p>
    <w:p w:rsidR="003D1FF6" w:rsidRPr="00B147D6" w:rsidRDefault="003D1FF6" w:rsidP="003D1FF6">
      <w:pPr>
        <w:numPr>
          <w:ilvl w:val="0"/>
          <w:numId w:val="27"/>
        </w:numPr>
        <w:tabs>
          <w:tab w:val="left" w:pos="851"/>
          <w:tab w:val="left" w:pos="993"/>
        </w:tabs>
        <w:overflowPunct/>
        <w:ind w:left="0" w:firstLine="709"/>
        <w:jc w:val="both"/>
        <w:textAlignment w:val="auto"/>
        <w:outlineLvl w:val="2"/>
        <w:rPr>
          <w:rFonts w:ascii="Times New Roman" w:hAnsi="Times New Roman"/>
          <w:sz w:val="26"/>
          <w:szCs w:val="26"/>
        </w:rPr>
      </w:pPr>
      <w:r w:rsidRPr="00B147D6">
        <w:rPr>
          <w:rFonts w:ascii="Times New Roman" w:hAnsi="Times New Roman"/>
          <w:sz w:val="26"/>
          <w:szCs w:val="26"/>
        </w:rPr>
        <w:t>Главный государственный налоговый инспектор непосредственно подчиняется начальнику отдела.</w:t>
      </w:r>
    </w:p>
    <w:p w:rsidR="003D1FF6" w:rsidRPr="00B147D6" w:rsidRDefault="00DA7FD7" w:rsidP="00DA7FD7">
      <w:pPr>
        <w:overflowPunct/>
        <w:ind w:left="1080"/>
        <w:jc w:val="center"/>
        <w:textAlignment w:val="auto"/>
        <w:outlineLvl w:val="2"/>
        <w:rPr>
          <w:rFonts w:ascii="Times New Roman" w:hAnsi="Times New Roman"/>
          <w:b/>
          <w:sz w:val="26"/>
          <w:szCs w:val="26"/>
        </w:rPr>
      </w:pPr>
      <w:r w:rsidRPr="00B147D6">
        <w:rPr>
          <w:rFonts w:ascii="Times New Roman" w:hAnsi="Times New Roman"/>
          <w:b/>
          <w:sz w:val="26"/>
          <w:szCs w:val="26"/>
          <w:lang w:val="en-US"/>
        </w:rPr>
        <w:t>II</w:t>
      </w:r>
      <w:r w:rsidRPr="00B147D6">
        <w:rPr>
          <w:rFonts w:ascii="Times New Roman" w:hAnsi="Times New Roman"/>
          <w:b/>
          <w:sz w:val="26"/>
          <w:szCs w:val="26"/>
        </w:rPr>
        <w:t>.</w:t>
      </w:r>
      <w:r w:rsidR="003D1FF6" w:rsidRPr="00B147D6">
        <w:rPr>
          <w:rFonts w:ascii="Times New Roman" w:hAnsi="Times New Roman"/>
          <w:b/>
          <w:sz w:val="26"/>
          <w:szCs w:val="26"/>
        </w:rPr>
        <w:t>Квалификационные требования</w:t>
      </w:r>
    </w:p>
    <w:p w:rsidR="003D1FF6" w:rsidRPr="00B147D6" w:rsidRDefault="003D1FF6" w:rsidP="00DA7FD7">
      <w:pPr>
        <w:ind w:left="1080"/>
        <w:jc w:val="center"/>
        <w:outlineLvl w:val="2"/>
        <w:rPr>
          <w:rFonts w:ascii="Times New Roman" w:hAnsi="Times New Roman"/>
          <w:b/>
          <w:sz w:val="26"/>
          <w:szCs w:val="26"/>
        </w:rPr>
      </w:pPr>
      <w:r w:rsidRPr="00B147D6">
        <w:rPr>
          <w:rFonts w:ascii="Times New Roman" w:hAnsi="Times New Roman"/>
          <w:b/>
          <w:sz w:val="26"/>
          <w:szCs w:val="26"/>
        </w:rPr>
        <w:t>для замещения  должности гражданской службы</w:t>
      </w:r>
    </w:p>
    <w:p w:rsidR="003D1FF6" w:rsidRPr="00B147D6" w:rsidRDefault="003D1FF6" w:rsidP="003D1FF6">
      <w:pPr>
        <w:ind w:right="-142" w:firstLine="709"/>
        <w:jc w:val="center"/>
        <w:outlineLvl w:val="2"/>
        <w:rPr>
          <w:rFonts w:ascii="Times New Roman" w:hAnsi="Times New Roman"/>
          <w:sz w:val="26"/>
          <w:szCs w:val="26"/>
        </w:rPr>
      </w:pPr>
    </w:p>
    <w:p w:rsidR="003D1FF6" w:rsidRPr="00B147D6" w:rsidRDefault="003D1FF6" w:rsidP="003D1FF6">
      <w:pPr>
        <w:tabs>
          <w:tab w:val="left" w:pos="993"/>
        </w:tabs>
        <w:ind w:firstLine="709"/>
        <w:jc w:val="both"/>
        <w:outlineLvl w:val="2"/>
        <w:rPr>
          <w:rFonts w:ascii="Times New Roman" w:hAnsi="Times New Roman"/>
          <w:sz w:val="26"/>
          <w:szCs w:val="26"/>
        </w:rPr>
      </w:pPr>
      <w:r w:rsidRPr="00B147D6">
        <w:rPr>
          <w:rFonts w:ascii="Times New Roman" w:hAnsi="Times New Roman"/>
          <w:sz w:val="26"/>
          <w:szCs w:val="26"/>
        </w:rPr>
        <w:t>6. Для замещения должности главного государственного налогового инспектора устанавливаются следующие требования.</w:t>
      </w:r>
    </w:p>
    <w:p w:rsidR="003D1FF6" w:rsidRPr="00B147D6" w:rsidRDefault="003D1FF6" w:rsidP="003D1FF6">
      <w:pPr>
        <w:ind w:firstLine="708"/>
        <w:jc w:val="both"/>
        <w:outlineLvl w:val="2"/>
        <w:rPr>
          <w:rFonts w:ascii="Times New Roman" w:hAnsi="Times New Roman"/>
          <w:sz w:val="26"/>
          <w:szCs w:val="26"/>
        </w:rPr>
      </w:pPr>
      <w:r w:rsidRPr="00B147D6">
        <w:rPr>
          <w:rFonts w:ascii="Times New Roman" w:hAnsi="Times New Roman"/>
          <w:sz w:val="26"/>
          <w:szCs w:val="26"/>
        </w:rPr>
        <w:t xml:space="preserve">6.1. </w:t>
      </w:r>
      <w:proofErr w:type="gramStart"/>
      <w:r w:rsidRPr="00B147D6">
        <w:rPr>
          <w:rFonts w:ascii="Times New Roman" w:hAnsi="Times New Roman"/>
          <w:sz w:val="26"/>
          <w:szCs w:val="26"/>
        </w:rPr>
        <w:t>Наличие высшего образования - бакалавриат, по направлению подготовки (специальностям)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roofErr w:type="gramEnd"/>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6.2. Без предъявления требований к стажу.</w:t>
      </w:r>
    </w:p>
    <w:p w:rsidR="003D1FF6" w:rsidRPr="00B147D6" w:rsidRDefault="003D1FF6" w:rsidP="003D1FF6">
      <w:pPr>
        <w:jc w:val="both"/>
        <w:rPr>
          <w:rFonts w:ascii="Times New Roman" w:hAnsi="Times New Roman"/>
          <w:sz w:val="26"/>
          <w:szCs w:val="26"/>
        </w:rPr>
      </w:pPr>
      <w:r w:rsidRPr="00B147D6">
        <w:rPr>
          <w:rFonts w:ascii="Times New Roman" w:hAnsi="Times New Roman"/>
          <w:sz w:val="26"/>
          <w:szCs w:val="26"/>
        </w:rPr>
        <w:t xml:space="preserve">            6.3. </w:t>
      </w:r>
      <w:proofErr w:type="gramStart"/>
      <w:r w:rsidRPr="00B147D6">
        <w:rPr>
          <w:rFonts w:ascii="Times New Roman" w:hAnsi="Times New Roman"/>
          <w:b/>
          <w:sz w:val="26"/>
          <w:szCs w:val="26"/>
        </w:rPr>
        <w:t>Наличие базовых знаний:</w:t>
      </w:r>
      <w:r w:rsidRPr="00B147D6">
        <w:rPr>
          <w:rFonts w:ascii="Times New Roman" w:hAnsi="Times New Roman"/>
          <w:sz w:val="26"/>
          <w:szCs w:val="26"/>
        </w:rPr>
        <w:t xml:space="preserve"> наличие базовых знаний: государственного языка Российской Федерации (русского языка); основ Конституции Российской Федерации, </w:t>
      </w:r>
      <w:r w:rsidRPr="00B147D6">
        <w:rPr>
          <w:rFonts w:ascii="Times New Roman" w:hAnsi="Times New Roman"/>
          <w:sz w:val="26"/>
          <w:szCs w:val="26"/>
        </w:rPr>
        <w:lastRenderedPageBreak/>
        <w:t>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B147D6">
        <w:rPr>
          <w:rFonts w:ascii="Times New Roman" w:hAnsi="Times New Roman"/>
          <w:sz w:val="26"/>
          <w:szCs w:val="26"/>
        </w:rPr>
        <w:t xml:space="preserve">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3D1FF6" w:rsidRPr="00B147D6" w:rsidRDefault="003D1FF6" w:rsidP="003D1FF6">
      <w:pPr>
        <w:ind w:firstLine="708"/>
        <w:jc w:val="both"/>
        <w:outlineLvl w:val="2"/>
        <w:rPr>
          <w:rFonts w:ascii="Times New Roman" w:hAnsi="Times New Roman"/>
          <w:sz w:val="26"/>
          <w:szCs w:val="26"/>
        </w:rPr>
      </w:pPr>
      <w:r w:rsidRPr="00B147D6">
        <w:rPr>
          <w:rFonts w:ascii="Times New Roman" w:hAnsi="Times New Roman"/>
          <w:sz w:val="26"/>
          <w:szCs w:val="26"/>
        </w:rPr>
        <w:t xml:space="preserve">6.4. Наличие </w:t>
      </w:r>
      <w:r w:rsidRPr="00B147D6">
        <w:rPr>
          <w:rFonts w:ascii="Times New Roman" w:hAnsi="Times New Roman"/>
          <w:b/>
          <w:sz w:val="26"/>
          <w:szCs w:val="26"/>
        </w:rPr>
        <w:t>профессиональных знаний:</w:t>
      </w:r>
    </w:p>
    <w:p w:rsidR="003D1FF6" w:rsidRPr="00B147D6" w:rsidRDefault="003D1FF6" w:rsidP="003D1FF6">
      <w:pPr>
        <w:ind w:firstLine="708"/>
        <w:jc w:val="both"/>
        <w:outlineLvl w:val="2"/>
        <w:rPr>
          <w:rFonts w:ascii="Times New Roman" w:hAnsi="Times New Roman"/>
          <w:sz w:val="26"/>
          <w:szCs w:val="26"/>
        </w:rPr>
      </w:pPr>
      <w:r w:rsidRPr="00B147D6">
        <w:rPr>
          <w:rFonts w:ascii="Times New Roman" w:hAnsi="Times New Roman"/>
          <w:sz w:val="26"/>
          <w:szCs w:val="26"/>
        </w:rPr>
        <w:t>6.4.1. В сфере законодательства Российской Федерации:</w:t>
      </w:r>
    </w:p>
    <w:p w:rsidR="003D1FF6" w:rsidRPr="00B147D6" w:rsidRDefault="003D1FF6" w:rsidP="003D1FF6">
      <w:pPr>
        <w:ind w:firstLine="708"/>
        <w:jc w:val="both"/>
        <w:outlineLvl w:val="2"/>
        <w:rPr>
          <w:rFonts w:ascii="Times New Roman" w:hAnsi="Times New Roman"/>
          <w:sz w:val="26"/>
          <w:szCs w:val="26"/>
        </w:rPr>
      </w:pPr>
      <w:r w:rsidRPr="00B147D6">
        <w:rPr>
          <w:rFonts w:ascii="Times New Roman" w:hAnsi="Times New Roman"/>
          <w:sz w:val="26"/>
          <w:szCs w:val="26"/>
        </w:rPr>
        <w:t>- «Кодекс об административных правонарушениях» от 30.12.2001 № 195-ФЗ;</w:t>
      </w:r>
    </w:p>
    <w:p w:rsidR="003D1FF6" w:rsidRPr="00B147D6" w:rsidRDefault="003D1FF6" w:rsidP="003D1FF6">
      <w:pPr>
        <w:pStyle w:val="Default"/>
        <w:tabs>
          <w:tab w:val="left" w:pos="1560"/>
        </w:tabs>
        <w:ind w:firstLine="709"/>
        <w:jc w:val="both"/>
        <w:rPr>
          <w:sz w:val="26"/>
          <w:szCs w:val="26"/>
        </w:rPr>
      </w:pPr>
      <w:r w:rsidRPr="00B147D6">
        <w:rPr>
          <w:color w:val="auto"/>
          <w:sz w:val="26"/>
          <w:szCs w:val="26"/>
        </w:rPr>
        <w:t>- Федеральный закон</w:t>
      </w:r>
      <w:r w:rsidRPr="00B147D6">
        <w:rPr>
          <w:sz w:val="26"/>
          <w:szCs w:val="26"/>
        </w:rPr>
        <w:t xml:space="preserve"> от 10 декабря 2003 г. № 173-ФЗ «О валютном регулировании и валютном контроле»;</w:t>
      </w:r>
    </w:p>
    <w:p w:rsidR="003D1FF6" w:rsidRPr="00B147D6" w:rsidRDefault="003D1FF6" w:rsidP="003D1FF6">
      <w:pPr>
        <w:ind w:left="709"/>
        <w:jc w:val="both"/>
        <w:rPr>
          <w:rFonts w:ascii="Times New Roman" w:hAnsi="Times New Roman"/>
          <w:sz w:val="26"/>
          <w:szCs w:val="26"/>
        </w:rPr>
      </w:pPr>
      <w:r w:rsidRPr="00B147D6">
        <w:rPr>
          <w:rFonts w:ascii="Times New Roman" w:hAnsi="Times New Roman"/>
          <w:sz w:val="26"/>
          <w:szCs w:val="26"/>
        </w:rPr>
        <w:t>- Федеральный закон от 15 июля 1995 г. № 101-ФЗ «О международных договорах Российской Федерации»;</w:t>
      </w:r>
    </w:p>
    <w:p w:rsidR="003D1FF6" w:rsidRPr="00B147D6" w:rsidRDefault="003D1FF6" w:rsidP="003D1FF6">
      <w:pPr>
        <w:pStyle w:val="Default"/>
        <w:tabs>
          <w:tab w:val="left" w:pos="1560"/>
        </w:tabs>
        <w:ind w:firstLine="709"/>
        <w:jc w:val="both"/>
        <w:rPr>
          <w:sz w:val="26"/>
          <w:szCs w:val="26"/>
        </w:rPr>
      </w:pPr>
      <w:r w:rsidRPr="00B147D6">
        <w:rPr>
          <w:color w:val="auto"/>
          <w:sz w:val="26"/>
          <w:szCs w:val="26"/>
        </w:rPr>
        <w:t xml:space="preserve">- </w:t>
      </w:r>
      <w:r w:rsidRPr="00B147D6">
        <w:rPr>
          <w:sz w:val="26"/>
          <w:szCs w:val="26"/>
        </w:rPr>
        <w:t>Указ Президента Российской Федерации от 11 января 1993 г. № 11  «О порядке опубликования международных договоров Российской Федерации»;</w:t>
      </w:r>
    </w:p>
    <w:p w:rsidR="003D1FF6" w:rsidRPr="00B147D6" w:rsidRDefault="003D1FF6" w:rsidP="003D1FF6">
      <w:pPr>
        <w:pStyle w:val="Default"/>
        <w:tabs>
          <w:tab w:val="left" w:pos="1560"/>
        </w:tabs>
        <w:ind w:firstLine="709"/>
        <w:jc w:val="both"/>
        <w:rPr>
          <w:sz w:val="26"/>
          <w:szCs w:val="26"/>
        </w:rPr>
      </w:pPr>
      <w:r w:rsidRPr="00B147D6">
        <w:rPr>
          <w:color w:val="auto"/>
          <w:sz w:val="26"/>
          <w:szCs w:val="26"/>
        </w:rPr>
        <w:t xml:space="preserve">- </w:t>
      </w:r>
      <w:r w:rsidRPr="00B147D6">
        <w:rPr>
          <w:sz w:val="26"/>
          <w:szCs w:val="26"/>
        </w:rPr>
        <w:t>Указ Президента Российской Федерации от 12 июля 2012 г. № 970 «Об официальном опубликовании временно применяемых международных договоров Российской Федерации»;</w:t>
      </w:r>
    </w:p>
    <w:p w:rsidR="003D1FF6" w:rsidRPr="00B147D6" w:rsidRDefault="003D1FF6" w:rsidP="003D1FF6">
      <w:pPr>
        <w:pStyle w:val="Default"/>
        <w:tabs>
          <w:tab w:val="left" w:pos="1560"/>
        </w:tabs>
        <w:ind w:firstLine="709"/>
        <w:jc w:val="both"/>
        <w:rPr>
          <w:color w:val="auto"/>
          <w:sz w:val="26"/>
          <w:szCs w:val="26"/>
        </w:rPr>
      </w:pPr>
      <w:r w:rsidRPr="00B147D6">
        <w:rPr>
          <w:color w:val="auto"/>
          <w:sz w:val="26"/>
          <w:szCs w:val="26"/>
        </w:rPr>
        <w:t>- Инструкция</w:t>
      </w:r>
      <w:r w:rsidRPr="00B147D6">
        <w:rPr>
          <w:sz w:val="26"/>
          <w:szCs w:val="26"/>
        </w:rPr>
        <w:t xml:space="preserve"> Банка России от 04 июня 2012 г. № 181-И «О порядке представления резидентами и нерезидентами уполномоченным банкам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w:t>
      </w:r>
    </w:p>
    <w:p w:rsidR="003D1FF6" w:rsidRPr="00B147D6" w:rsidRDefault="003D1FF6" w:rsidP="003D1FF6">
      <w:pPr>
        <w:pStyle w:val="Default"/>
        <w:tabs>
          <w:tab w:val="left" w:pos="1560"/>
        </w:tabs>
        <w:ind w:firstLine="709"/>
        <w:jc w:val="both"/>
        <w:rPr>
          <w:color w:val="auto"/>
          <w:sz w:val="26"/>
          <w:szCs w:val="26"/>
        </w:rPr>
      </w:pPr>
      <w:r w:rsidRPr="00B147D6">
        <w:rPr>
          <w:color w:val="auto"/>
          <w:sz w:val="26"/>
          <w:szCs w:val="26"/>
        </w:rPr>
        <w:t>- П</w:t>
      </w:r>
      <w:r w:rsidRPr="00B147D6">
        <w:rPr>
          <w:sz w:val="26"/>
          <w:szCs w:val="26"/>
        </w:rPr>
        <w:t>остановление Правительства Российской Федерации от 17 февраля 2007 г. № 98 «Об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w:t>
      </w:r>
    </w:p>
    <w:p w:rsidR="003D1FF6" w:rsidRPr="00B147D6" w:rsidRDefault="003D1FF6" w:rsidP="003D1FF6">
      <w:pPr>
        <w:pStyle w:val="Default"/>
        <w:tabs>
          <w:tab w:val="left" w:pos="1560"/>
        </w:tabs>
        <w:ind w:firstLine="709"/>
        <w:jc w:val="both"/>
        <w:rPr>
          <w:color w:val="auto"/>
          <w:sz w:val="26"/>
          <w:szCs w:val="26"/>
        </w:rPr>
      </w:pPr>
      <w:r w:rsidRPr="00B147D6">
        <w:rPr>
          <w:color w:val="auto"/>
          <w:sz w:val="26"/>
          <w:szCs w:val="26"/>
        </w:rPr>
        <w:t>- Постановление Правительства Российской Федерации от 28 декабря 2005 г. № 819 «Об утверждении правил представления юридическими лицами – резидентами и индивидуальными предпринимателями – резидентами налоговым органам отчетов о движении средств по счетам (вкладам) в банках за пределами территории Российской Федерации»;</w:t>
      </w:r>
    </w:p>
    <w:p w:rsidR="003D1FF6" w:rsidRPr="00B147D6" w:rsidRDefault="003D1FF6" w:rsidP="003D1FF6">
      <w:pPr>
        <w:pStyle w:val="Default"/>
        <w:tabs>
          <w:tab w:val="left" w:pos="1560"/>
        </w:tabs>
        <w:ind w:firstLine="709"/>
        <w:jc w:val="both"/>
        <w:rPr>
          <w:color w:val="auto"/>
          <w:sz w:val="26"/>
          <w:szCs w:val="26"/>
        </w:rPr>
      </w:pPr>
      <w:r w:rsidRPr="00B147D6">
        <w:rPr>
          <w:color w:val="auto"/>
          <w:sz w:val="26"/>
          <w:szCs w:val="26"/>
        </w:rPr>
        <w:t>- Постановление Правительства Российской Федерации от 12 декабря 2015 г. № 1365 «О Порядке представления физическими лицами  - резидентами налоговым органам отчетов о движении по счетам (вкладам) в банках за пределами территории Российской Федерации»;</w:t>
      </w:r>
    </w:p>
    <w:p w:rsidR="003D1FF6" w:rsidRPr="00B147D6" w:rsidRDefault="003D1FF6" w:rsidP="003D1FF6">
      <w:pPr>
        <w:pStyle w:val="Default"/>
        <w:tabs>
          <w:tab w:val="left" w:pos="1560"/>
        </w:tabs>
        <w:ind w:firstLine="709"/>
        <w:jc w:val="both"/>
        <w:rPr>
          <w:sz w:val="26"/>
          <w:szCs w:val="26"/>
        </w:rPr>
      </w:pPr>
      <w:proofErr w:type="gramStart"/>
      <w:r w:rsidRPr="00B147D6">
        <w:rPr>
          <w:sz w:val="26"/>
          <w:szCs w:val="26"/>
        </w:rPr>
        <w:t>- постановление Правительства Российской Федерации от 26 сентября 2017 г. № 1160 «Об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(Федеральную таможенную службу и Федеральную налоговую службу)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w:t>
      </w:r>
      <w:proofErr w:type="gramEnd"/>
      <w:r w:rsidRPr="00B147D6">
        <w:rPr>
          <w:sz w:val="26"/>
          <w:szCs w:val="26"/>
        </w:rPr>
        <w:t xml:space="preserve"> Правительством Российской Федерации органам </w:t>
      </w:r>
      <w:proofErr w:type="gramStart"/>
      <w:r w:rsidRPr="00B147D6">
        <w:rPr>
          <w:sz w:val="26"/>
          <w:szCs w:val="26"/>
        </w:rPr>
        <w:t>валютного</w:t>
      </w:r>
      <w:proofErr w:type="gramEnd"/>
      <w:r w:rsidRPr="00B147D6">
        <w:rPr>
          <w:sz w:val="26"/>
          <w:szCs w:val="26"/>
        </w:rPr>
        <w:t xml:space="preserve"> контроля»;</w:t>
      </w:r>
    </w:p>
    <w:p w:rsidR="003D1FF6" w:rsidRPr="00B147D6" w:rsidRDefault="003D1FF6" w:rsidP="003D1FF6">
      <w:pPr>
        <w:pStyle w:val="Default"/>
        <w:tabs>
          <w:tab w:val="left" w:pos="1560"/>
        </w:tabs>
        <w:ind w:firstLine="709"/>
        <w:jc w:val="both"/>
        <w:rPr>
          <w:sz w:val="26"/>
          <w:szCs w:val="26"/>
        </w:rPr>
      </w:pPr>
      <w:r w:rsidRPr="00B147D6">
        <w:rPr>
          <w:sz w:val="26"/>
          <w:szCs w:val="26"/>
        </w:rPr>
        <w:t>- Договор о Евразийском экономическом союзе (подписан в г. Астана 29 мая 2014 г.);</w:t>
      </w:r>
    </w:p>
    <w:p w:rsidR="003D1FF6" w:rsidRPr="00B147D6" w:rsidRDefault="003D1FF6" w:rsidP="003D1FF6">
      <w:pPr>
        <w:pStyle w:val="Default"/>
        <w:tabs>
          <w:tab w:val="left" w:pos="1560"/>
        </w:tabs>
        <w:ind w:firstLine="709"/>
        <w:jc w:val="both"/>
        <w:rPr>
          <w:color w:val="auto"/>
          <w:sz w:val="26"/>
          <w:szCs w:val="26"/>
        </w:rPr>
      </w:pPr>
      <w:proofErr w:type="gramStart"/>
      <w:r w:rsidRPr="00B147D6">
        <w:rPr>
          <w:color w:val="auto"/>
          <w:sz w:val="26"/>
          <w:szCs w:val="26"/>
        </w:rPr>
        <w:t xml:space="preserve">- Приказ ФНС России от 25 июля 2012 г. № ММВ-7-2/520@ «Об утверждении Порядка представления в банки (операторам по переводу денежных средств) документов, </w:t>
      </w:r>
      <w:r w:rsidRPr="00B147D6">
        <w:rPr>
          <w:color w:val="auto"/>
          <w:sz w:val="26"/>
          <w:szCs w:val="26"/>
        </w:rPr>
        <w:lastRenderedPageBreak/>
        <w:t xml:space="preserve">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roofErr w:type="gramEnd"/>
    </w:p>
    <w:p w:rsidR="003D1FF6" w:rsidRPr="00B147D6" w:rsidRDefault="003D1FF6" w:rsidP="003D1FF6">
      <w:pPr>
        <w:pStyle w:val="Default"/>
        <w:tabs>
          <w:tab w:val="left" w:pos="1560"/>
        </w:tabs>
        <w:ind w:firstLine="709"/>
        <w:jc w:val="both"/>
        <w:rPr>
          <w:color w:val="auto"/>
          <w:sz w:val="26"/>
          <w:szCs w:val="26"/>
        </w:rPr>
      </w:pPr>
      <w:r w:rsidRPr="00B147D6">
        <w:rPr>
          <w:color w:val="auto"/>
          <w:sz w:val="26"/>
          <w:szCs w:val="26"/>
        </w:rPr>
        <w:t>- Приказ ФНС России от 02 августа 2005 г. № САЭ-3-06/354</w:t>
      </w:r>
      <w:proofErr w:type="gramStart"/>
      <w:r w:rsidRPr="00B147D6">
        <w:rPr>
          <w:color w:val="auto"/>
          <w:sz w:val="26"/>
          <w:szCs w:val="26"/>
        </w:rPr>
        <w:t>@ №О</w:t>
      </w:r>
      <w:proofErr w:type="gramEnd"/>
      <w:r w:rsidRPr="00B147D6">
        <w:rPr>
          <w:color w:val="auto"/>
          <w:sz w:val="26"/>
          <w:szCs w:val="26"/>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3D1FF6" w:rsidRPr="00B147D6" w:rsidRDefault="003D1FF6" w:rsidP="003D1FF6">
      <w:pPr>
        <w:pStyle w:val="Default"/>
        <w:tabs>
          <w:tab w:val="left" w:pos="1560"/>
        </w:tabs>
        <w:ind w:firstLine="709"/>
        <w:jc w:val="both"/>
        <w:rPr>
          <w:color w:val="auto"/>
          <w:sz w:val="26"/>
          <w:szCs w:val="26"/>
        </w:rPr>
      </w:pPr>
    </w:p>
    <w:p w:rsidR="003D1FF6" w:rsidRPr="00B147D6" w:rsidRDefault="003D1FF6" w:rsidP="003D1FF6">
      <w:pPr>
        <w:numPr>
          <w:ilvl w:val="0"/>
          <w:numId w:val="28"/>
        </w:numPr>
        <w:overflowPunct/>
        <w:autoSpaceDE/>
        <w:autoSpaceDN/>
        <w:adjustRightInd/>
        <w:ind w:left="0" w:firstLine="709"/>
        <w:jc w:val="both"/>
        <w:textAlignment w:val="auto"/>
        <w:outlineLvl w:val="2"/>
        <w:rPr>
          <w:rFonts w:ascii="Times New Roman" w:hAnsi="Times New Roman"/>
          <w:b/>
          <w:sz w:val="26"/>
          <w:szCs w:val="26"/>
        </w:rPr>
      </w:pPr>
      <w:r w:rsidRPr="00B147D6">
        <w:rPr>
          <w:rFonts w:ascii="Times New Roman" w:hAnsi="Times New Roman"/>
          <w:b/>
          <w:sz w:val="26"/>
          <w:szCs w:val="26"/>
        </w:rPr>
        <w:t>Иные профессиональные знания:</w:t>
      </w:r>
    </w:p>
    <w:p w:rsidR="003D1FF6" w:rsidRPr="00B147D6" w:rsidRDefault="003D1FF6" w:rsidP="003D1FF6">
      <w:pPr>
        <w:pStyle w:val="Default"/>
        <w:tabs>
          <w:tab w:val="left" w:pos="1560"/>
        </w:tabs>
        <w:ind w:left="709"/>
        <w:jc w:val="both"/>
        <w:rPr>
          <w:sz w:val="26"/>
          <w:szCs w:val="26"/>
        </w:rPr>
      </w:pPr>
      <w:r w:rsidRPr="00B147D6">
        <w:rPr>
          <w:sz w:val="26"/>
          <w:szCs w:val="26"/>
        </w:rPr>
        <w:t>- общие положения о международных договорах;</w:t>
      </w:r>
    </w:p>
    <w:p w:rsidR="003D1FF6" w:rsidRPr="00B147D6" w:rsidRDefault="003D1FF6" w:rsidP="003D1FF6">
      <w:pPr>
        <w:pStyle w:val="Default"/>
        <w:tabs>
          <w:tab w:val="left" w:pos="1560"/>
        </w:tabs>
        <w:ind w:firstLine="709"/>
        <w:jc w:val="both"/>
        <w:rPr>
          <w:sz w:val="26"/>
          <w:szCs w:val="26"/>
        </w:rPr>
      </w:pPr>
      <w:r w:rsidRPr="00B147D6">
        <w:rPr>
          <w:sz w:val="26"/>
          <w:szCs w:val="26"/>
        </w:rPr>
        <w:t>- операции с денежными средствами или имуществом, подлежащие обязательному контролю;</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права и обязанности органов, осуществляющих операции с денежными средствами или иным имуществом;</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порядок информирования компетентных органов иностранных государств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w:t>
      </w:r>
    </w:p>
    <w:p w:rsidR="003D1FF6" w:rsidRPr="00B147D6" w:rsidRDefault="003D1FF6" w:rsidP="003D1FF6">
      <w:pPr>
        <w:pStyle w:val="Default"/>
        <w:tabs>
          <w:tab w:val="left" w:pos="1560"/>
        </w:tabs>
        <w:ind w:firstLine="709"/>
        <w:jc w:val="both"/>
        <w:rPr>
          <w:sz w:val="26"/>
          <w:szCs w:val="26"/>
        </w:rPr>
      </w:pPr>
      <w:r w:rsidRPr="00B147D6">
        <w:rPr>
          <w:sz w:val="26"/>
          <w:szCs w:val="26"/>
        </w:rPr>
        <w:t>- органы валютного регулирования;</w:t>
      </w:r>
    </w:p>
    <w:p w:rsidR="003D1FF6" w:rsidRPr="00B147D6" w:rsidRDefault="003D1FF6" w:rsidP="003D1FF6">
      <w:pPr>
        <w:pStyle w:val="Default"/>
        <w:tabs>
          <w:tab w:val="left" w:pos="1560"/>
        </w:tabs>
        <w:ind w:left="709"/>
        <w:jc w:val="both"/>
        <w:rPr>
          <w:sz w:val="26"/>
          <w:szCs w:val="26"/>
        </w:rPr>
      </w:pPr>
      <w:r w:rsidRPr="00B147D6">
        <w:rPr>
          <w:sz w:val="26"/>
          <w:szCs w:val="26"/>
        </w:rPr>
        <w:t xml:space="preserve">- репатриация резидентами иностранной валюты и валюты Российской Федерации; </w:t>
      </w:r>
    </w:p>
    <w:p w:rsidR="003D1FF6" w:rsidRPr="00B147D6" w:rsidRDefault="003D1FF6" w:rsidP="003D1FF6">
      <w:pPr>
        <w:pStyle w:val="Default"/>
        <w:tabs>
          <w:tab w:val="left" w:pos="1560"/>
        </w:tabs>
        <w:ind w:left="709"/>
        <w:jc w:val="both"/>
        <w:rPr>
          <w:sz w:val="26"/>
          <w:szCs w:val="26"/>
        </w:rPr>
      </w:pPr>
      <w:r w:rsidRPr="00B147D6">
        <w:rPr>
          <w:sz w:val="26"/>
          <w:szCs w:val="26"/>
        </w:rPr>
        <w:t>- положений международных договоров и схем, действующих в валютной сфере;</w:t>
      </w:r>
    </w:p>
    <w:p w:rsidR="003D1FF6" w:rsidRPr="00B147D6" w:rsidRDefault="003D1FF6" w:rsidP="003D1FF6">
      <w:pPr>
        <w:pStyle w:val="Default"/>
        <w:tabs>
          <w:tab w:val="left" w:pos="1560"/>
        </w:tabs>
        <w:ind w:left="709"/>
        <w:jc w:val="both"/>
        <w:rPr>
          <w:sz w:val="26"/>
          <w:szCs w:val="26"/>
        </w:rPr>
      </w:pPr>
      <w:r w:rsidRPr="00B147D6">
        <w:rPr>
          <w:sz w:val="26"/>
          <w:szCs w:val="26"/>
        </w:rPr>
        <w:t xml:space="preserve">- передовой отечественный и зарубежный опыт валютного регулирования и контроля; </w:t>
      </w:r>
    </w:p>
    <w:p w:rsidR="003D1FF6" w:rsidRPr="00B147D6" w:rsidRDefault="003D1FF6" w:rsidP="003D1FF6">
      <w:pPr>
        <w:pStyle w:val="Default"/>
        <w:tabs>
          <w:tab w:val="left" w:pos="1560"/>
        </w:tabs>
        <w:ind w:firstLine="709"/>
        <w:jc w:val="both"/>
        <w:rPr>
          <w:sz w:val="26"/>
          <w:szCs w:val="26"/>
        </w:rPr>
      </w:pPr>
      <w:r w:rsidRPr="00B147D6">
        <w:rPr>
          <w:sz w:val="26"/>
          <w:szCs w:val="26"/>
        </w:rPr>
        <w:t>- знание правоприменительной практики по вопросам, связанным с применением Кодекса Российской Федерации об административных правонарушениях и валютного законодательства Российской Федерации;</w:t>
      </w:r>
    </w:p>
    <w:p w:rsidR="003D1FF6" w:rsidRPr="00B147D6" w:rsidRDefault="003D1FF6" w:rsidP="003D1FF6">
      <w:pPr>
        <w:pStyle w:val="Default"/>
        <w:tabs>
          <w:tab w:val="left" w:pos="1560"/>
        </w:tabs>
        <w:ind w:firstLine="709"/>
        <w:jc w:val="both"/>
        <w:rPr>
          <w:color w:val="auto"/>
          <w:sz w:val="26"/>
          <w:szCs w:val="26"/>
        </w:rPr>
      </w:pPr>
      <w:r w:rsidRPr="00B147D6">
        <w:rPr>
          <w:color w:val="auto"/>
          <w:sz w:val="26"/>
          <w:szCs w:val="26"/>
        </w:rPr>
        <w:t xml:space="preserve">- правила делового этикета; </w:t>
      </w:r>
      <w:r w:rsidRPr="00B147D6">
        <w:rPr>
          <w:color w:val="auto"/>
          <w:spacing w:val="-2"/>
          <w:sz w:val="26"/>
          <w:szCs w:val="26"/>
        </w:rPr>
        <w:t xml:space="preserve">порядок работы со служебной информацией; </w:t>
      </w:r>
      <w:r w:rsidRPr="00B147D6">
        <w:rPr>
          <w:color w:val="auto"/>
          <w:sz w:val="26"/>
          <w:szCs w:val="26"/>
        </w:rPr>
        <w:t>правила и нормы охраны труда, техники безопасности и противопожарной защиты.</w:t>
      </w:r>
    </w:p>
    <w:p w:rsidR="003D1FF6" w:rsidRPr="00B147D6" w:rsidRDefault="003D1FF6" w:rsidP="003D1FF6">
      <w:pPr>
        <w:tabs>
          <w:tab w:val="left" w:pos="851"/>
          <w:tab w:val="left" w:pos="1560"/>
        </w:tabs>
        <w:ind w:firstLine="709"/>
        <w:jc w:val="both"/>
        <w:outlineLvl w:val="2"/>
        <w:rPr>
          <w:rFonts w:ascii="Times New Roman" w:hAnsi="Times New Roman"/>
          <w:sz w:val="26"/>
          <w:szCs w:val="26"/>
        </w:rPr>
      </w:pPr>
      <w:r w:rsidRPr="00B147D6">
        <w:rPr>
          <w:rFonts w:ascii="Times New Roman" w:hAnsi="Times New Roman"/>
          <w:sz w:val="26"/>
          <w:szCs w:val="26"/>
        </w:rPr>
        <w:t xml:space="preserve">6.5. Наличие </w:t>
      </w:r>
      <w:r w:rsidRPr="00B147D6">
        <w:rPr>
          <w:rFonts w:ascii="Times New Roman" w:hAnsi="Times New Roman"/>
          <w:b/>
          <w:sz w:val="26"/>
          <w:szCs w:val="26"/>
        </w:rPr>
        <w:t>функциональных знаний:</w:t>
      </w:r>
      <w:r w:rsidRPr="00B147D6">
        <w:rPr>
          <w:rFonts w:ascii="Times New Roman" w:hAnsi="Times New Roman"/>
          <w:sz w:val="26"/>
          <w:szCs w:val="26"/>
        </w:rPr>
        <w:t xml:space="preserve"> </w:t>
      </w:r>
    </w:p>
    <w:p w:rsidR="003D1FF6" w:rsidRPr="00B147D6" w:rsidRDefault="003D1FF6" w:rsidP="003D1FF6">
      <w:pPr>
        <w:pStyle w:val="Default"/>
        <w:tabs>
          <w:tab w:val="left" w:pos="1560"/>
        </w:tabs>
        <w:ind w:left="709"/>
        <w:jc w:val="both"/>
        <w:rPr>
          <w:sz w:val="26"/>
          <w:szCs w:val="26"/>
        </w:rPr>
      </w:pPr>
      <w:r w:rsidRPr="00B147D6">
        <w:rPr>
          <w:sz w:val="26"/>
          <w:szCs w:val="26"/>
        </w:rPr>
        <w:t>- принципы, методы, технологии и механизмы осуществления контроля (надзора).</w:t>
      </w:r>
    </w:p>
    <w:p w:rsidR="003D1FF6" w:rsidRPr="00B147D6" w:rsidRDefault="003D1FF6" w:rsidP="003D1FF6">
      <w:pPr>
        <w:tabs>
          <w:tab w:val="left" w:pos="851"/>
          <w:tab w:val="left" w:pos="1560"/>
        </w:tabs>
        <w:ind w:firstLine="709"/>
        <w:jc w:val="both"/>
        <w:outlineLvl w:val="2"/>
        <w:rPr>
          <w:rFonts w:ascii="Times New Roman" w:hAnsi="Times New Roman"/>
          <w:sz w:val="26"/>
          <w:szCs w:val="26"/>
        </w:rPr>
      </w:pPr>
      <w:r w:rsidRPr="00B147D6">
        <w:rPr>
          <w:rFonts w:ascii="Times New Roman" w:hAnsi="Times New Roman"/>
          <w:sz w:val="26"/>
          <w:szCs w:val="26"/>
        </w:rPr>
        <w:t>- виды, назначение и технологии организации проверочных процедур;</w:t>
      </w:r>
    </w:p>
    <w:p w:rsidR="003D1FF6" w:rsidRPr="00B147D6" w:rsidRDefault="003D1FF6" w:rsidP="003D1FF6">
      <w:pPr>
        <w:tabs>
          <w:tab w:val="left" w:pos="851"/>
          <w:tab w:val="left" w:pos="1560"/>
        </w:tabs>
        <w:ind w:firstLine="709"/>
        <w:jc w:val="both"/>
        <w:outlineLvl w:val="2"/>
        <w:rPr>
          <w:rFonts w:ascii="Times New Roman" w:hAnsi="Times New Roman"/>
          <w:sz w:val="26"/>
          <w:szCs w:val="26"/>
        </w:rPr>
      </w:pPr>
      <w:r w:rsidRPr="00B147D6">
        <w:rPr>
          <w:rFonts w:ascii="Times New Roman" w:hAnsi="Times New Roman"/>
          <w:sz w:val="26"/>
          <w:szCs w:val="26"/>
        </w:rPr>
        <w:t>- институт предварительной проверки жалобы и иной информации, поступившей в контрольно-надзорный орган;</w:t>
      </w:r>
    </w:p>
    <w:p w:rsidR="003D1FF6" w:rsidRPr="00B147D6" w:rsidRDefault="003D1FF6" w:rsidP="003D1FF6">
      <w:pPr>
        <w:tabs>
          <w:tab w:val="left" w:pos="851"/>
          <w:tab w:val="left" w:pos="1560"/>
        </w:tabs>
        <w:ind w:firstLine="709"/>
        <w:jc w:val="both"/>
        <w:outlineLvl w:val="2"/>
        <w:rPr>
          <w:rFonts w:ascii="Times New Roman" w:hAnsi="Times New Roman"/>
          <w:sz w:val="26"/>
          <w:szCs w:val="26"/>
        </w:rPr>
      </w:pPr>
      <w:r w:rsidRPr="00B147D6">
        <w:rPr>
          <w:rFonts w:ascii="Times New Roman" w:hAnsi="Times New Roman"/>
          <w:sz w:val="26"/>
          <w:szCs w:val="26"/>
        </w:rPr>
        <w:t>- процедура организации проверки: порядок, этапы, инструменты проведения;</w:t>
      </w:r>
    </w:p>
    <w:p w:rsidR="003D1FF6" w:rsidRPr="00B147D6" w:rsidRDefault="003D1FF6" w:rsidP="003D1FF6">
      <w:pPr>
        <w:tabs>
          <w:tab w:val="left" w:pos="851"/>
          <w:tab w:val="left" w:pos="1560"/>
        </w:tabs>
        <w:ind w:firstLine="709"/>
        <w:jc w:val="both"/>
        <w:outlineLvl w:val="2"/>
        <w:rPr>
          <w:rFonts w:ascii="Times New Roman" w:hAnsi="Times New Roman"/>
          <w:sz w:val="26"/>
          <w:szCs w:val="26"/>
        </w:rPr>
      </w:pPr>
      <w:r w:rsidRPr="00B147D6">
        <w:rPr>
          <w:rFonts w:ascii="Times New Roman" w:hAnsi="Times New Roman"/>
          <w:sz w:val="26"/>
          <w:szCs w:val="26"/>
        </w:rPr>
        <w:t>- ограничения при проведении проверочных процедур;</w:t>
      </w:r>
    </w:p>
    <w:p w:rsidR="003D1FF6" w:rsidRPr="00B147D6" w:rsidRDefault="003D1FF6" w:rsidP="003D1FF6">
      <w:pPr>
        <w:tabs>
          <w:tab w:val="left" w:pos="851"/>
          <w:tab w:val="left" w:pos="1560"/>
        </w:tabs>
        <w:ind w:firstLine="709"/>
        <w:jc w:val="both"/>
        <w:outlineLvl w:val="2"/>
        <w:rPr>
          <w:rFonts w:ascii="Times New Roman" w:hAnsi="Times New Roman"/>
          <w:sz w:val="26"/>
          <w:szCs w:val="26"/>
        </w:rPr>
      </w:pPr>
      <w:r w:rsidRPr="00B147D6">
        <w:rPr>
          <w:rFonts w:ascii="Times New Roman" w:hAnsi="Times New Roman"/>
          <w:sz w:val="26"/>
          <w:szCs w:val="26"/>
        </w:rPr>
        <w:t>- меры, принимаемые по результатам проверки.</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3D1FF6" w:rsidRPr="00B147D6" w:rsidRDefault="003D1FF6" w:rsidP="003D1FF6">
      <w:pPr>
        <w:ind w:left="709"/>
        <w:jc w:val="both"/>
        <w:rPr>
          <w:rFonts w:ascii="Times New Roman" w:hAnsi="Times New Roman"/>
          <w:sz w:val="26"/>
          <w:szCs w:val="26"/>
        </w:rPr>
      </w:pPr>
      <w:r w:rsidRPr="00B147D6">
        <w:rPr>
          <w:rFonts w:ascii="Times New Roman" w:hAnsi="Times New Roman"/>
          <w:sz w:val="26"/>
          <w:szCs w:val="26"/>
        </w:rPr>
        <w:t>6.7. Наличие профессиональных умений: проведение проверочных мероприятий и производство по делам об административных правонарушениях.</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xml:space="preserve">6.8. Наличие </w:t>
      </w:r>
      <w:r w:rsidRPr="00B147D6">
        <w:rPr>
          <w:rFonts w:ascii="Times New Roman" w:hAnsi="Times New Roman"/>
          <w:b/>
          <w:sz w:val="26"/>
          <w:szCs w:val="26"/>
        </w:rPr>
        <w:t>функциональных умений:</w:t>
      </w:r>
      <w:r w:rsidRPr="00B147D6">
        <w:rPr>
          <w:rFonts w:ascii="Times New Roman" w:hAnsi="Times New Roman"/>
          <w:sz w:val="26"/>
          <w:szCs w:val="26"/>
        </w:rPr>
        <w:t xml:space="preserve"> анализа и прогнозирования деятельности в порученной сфере, обеспечения выполнения поставленных руководством задач: проведение плановых и внеплановых проверок; формирование и ведение реестров, регистров, перечней, каталогов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3D1FF6" w:rsidRPr="00B147D6" w:rsidRDefault="003D1FF6" w:rsidP="003D1FF6">
      <w:pPr>
        <w:rPr>
          <w:rFonts w:ascii="Times New Roman" w:hAnsi="Times New Roman"/>
          <w:sz w:val="26"/>
          <w:szCs w:val="26"/>
        </w:rPr>
      </w:pP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III. Должностные обязанности, права и ответственность</w:t>
      </w:r>
    </w:p>
    <w:p w:rsidR="003D1FF6" w:rsidRPr="00B147D6" w:rsidRDefault="003D1FF6" w:rsidP="003D1FF6">
      <w:pPr>
        <w:ind w:firstLine="540"/>
        <w:jc w:val="both"/>
        <w:outlineLvl w:val="2"/>
        <w:rPr>
          <w:rFonts w:ascii="Times New Roman" w:hAnsi="Times New Roman"/>
          <w:sz w:val="26"/>
          <w:szCs w:val="26"/>
        </w:rPr>
      </w:pP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 w:history="1">
        <w:r w:rsidRPr="00B147D6">
          <w:rPr>
            <w:rFonts w:ascii="Times New Roman" w:hAnsi="Times New Roman"/>
            <w:b/>
            <w:sz w:val="26"/>
            <w:szCs w:val="26"/>
          </w:rPr>
          <w:t>статьями 14</w:t>
        </w:r>
      </w:hyperlink>
      <w:r w:rsidRPr="00B147D6">
        <w:rPr>
          <w:rFonts w:ascii="Times New Roman" w:hAnsi="Times New Roman"/>
          <w:b/>
          <w:sz w:val="26"/>
          <w:szCs w:val="26"/>
        </w:rPr>
        <w:t xml:space="preserve">, </w:t>
      </w:r>
      <w:hyperlink r:id="rId10" w:history="1">
        <w:r w:rsidRPr="00B147D6">
          <w:rPr>
            <w:rFonts w:ascii="Times New Roman" w:hAnsi="Times New Roman"/>
            <w:b/>
            <w:sz w:val="26"/>
            <w:szCs w:val="26"/>
          </w:rPr>
          <w:t>15</w:t>
        </w:r>
      </w:hyperlink>
      <w:r w:rsidRPr="00B147D6">
        <w:rPr>
          <w:rFonts w:ascii="Times New Roman" w:hAnsi="Times New Roman"/>
          <w:b/>
          <w:sz w:val="26"/>
          <w:szCs w:val="26"/>
        </w:rPr>
        <w:t xml:space="preserve">, </w:t>
      </w:r>
      <w:hyperlink r:id="rId11" w:history="1">
        <w:r w:rsidRPr="00B147D6">
          <w:rPr>
            <w:rFonts w:ascii="Times New Roman" w:hAnsi="Times New Roman"/>
            <w:b/>
            <w:sz w:val="26"/>
            <w:szCs w:val="26"/>
          </w:rPr>
          <w:t>17</w:t>
        </w:r>
      </w:hyperlink>
      <w:r w:rsidRPr="00B147D6">
        <w:rPr>
          <w:rFonts w:ascii="Times New Roman" w:hAnsi="Times New Roman"/>
          <w:b/>
          <w:sz w:val="26"/>
          <w:szCs w:val="26"/>
        </w:rPr>
        <w:t xml:space="preserve">, </w:t>
      </w:r>
      <w:hyperlink r:id="rId12" w:history="1">
        <w:r w:rsidRPr="00B147D6">
          <w:rPr>
            <w:rFonts w:ascii="Times New Roman" w:hAnsi="Times New Roman"/>
            <w:b/>
            <w:sz w:val="26"/>
            <w:szCs w:val="26"/>
          </w:rPr>
          <w:t>18</w:t>
        </w:r>
      </w:hyperlink>
      <w:r w:rsidRPr="00B147D6">
        <w:rPr>
          <w:rFonts w:ascii="Times New Roman" w:hAnsi="Times New Roman"/>
          <w:sz w:val="26"/>
          <w:szCs w:val="26"/>
        </w:rPr>
        <w:t xml:space="preserve"> Федерального закона от 27.07.2004 №79-ФЗ «О государственной гражданской службе Российской Федерации» (далее – Федеральный закон о гражданской службе).</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xml:space="preserve">8. В целях реализации задач и функций, возложенных на отдел </w:t>
      </w:r>
      <w:proofErr w:type="gramStart"/>
      <w:r w:rsidRPr="00B147D6">
        <w:rPr>
          <w:rFonts w:ascii="Times New Roman" w:hAnsi="Times New Roman"/>
          <w:sz w:val="26"/>
          <w:szCs w:val="26"/>
        </w:rPr>
        <w:t>валютного</w:t>
      </w:r>
      <w:proofErr w:type="gramEnd"/>
      <w:r w:rsidRPr="00B147D6">
        <w:rPr>
          <w:rFonts w:ascii="Times New Roman" w:hAnsi="Times New Roman"/>
          <w:sz w:val="26"/>
          <w:szCs w:val="26"/>
        </w:rPr>
        <w:t xml:space="preserve"> контроля, главный государственных налоговый инспектор отдела валютного контроля </w:t>
      </w:r>
      <w:r w:rsidRPr="00B147D6">
        <w:rPr>
          <w:rFonts w:ascii="Times New Roman" w:hAnsi="Times New Roman"/>
          <w:b/>
          <w:sz w:val="26"/>
          <w:szCs w:val="26"/>
        </w:rPr>
        <w:t>обязан:</w:t>
      </w:r>
      <w:r w:rsidRPr="00B147D6">
        <w:rPr>
          <w:rFonts w:ascii="Times New Roman" w:hAnsi="Times New Roman"/>
          <w:sz w:val="26"/>
          <w:szCs w:val="26"/>
        </w:rPr>
        <w:t xml:space="preserve"> </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исполнять поручения начальника отдела в пределах их полномочий, установленных законодательством РФ;</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xml:space="preserve">- осуществлять проведение проверок в сфере </w:t>
      </w:r>
      <w:proofErr w:type="gramStart"/>
      <w:r w:rsidRPr="00B147D6">
        <w:rPr>
          <w:rFonts w:ascii="Times New Roman" w:hAnsi="Times New Roman"/>
          <w:sz w:val="26"/>
          <w:szCs w:val="26"/>
        </w:rPr>
        <w:t>валютного</w:t>
      </w:r>
      <w:proofErr w:type="gramEnd"/>
      <w:r w:rsidRPr="00B147D6">
        <w:rPr>
          <w:rFonts w:ascii="Times New Roman" w:hAnsi="Times New Roman"/>
          <w:sz w:val="26"/>
          <w:szCs w:val="26"/>
        </w:rPr>
        <w:t xml:space="preserve"> контроля;</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осуществлять подготовительную работу по привлечению к ответственности лиц, допустивших нарушение валютного законодательства;</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оформлять акты, протоколы, прочие документы по результатам проверок;</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осуществлять своевременное и качественное заполнение информационных ресурсов по валютному контролю;</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xml:space="preserve">- участвовать в рассмотрении представленных налогоплательщиками возражений (объяснений) по актам проведенных проверок в сфере </w:t>
      </w:r>
      <w:proofErr w:type="gramStart"/>
      <w:r w:rsidRPr="00B147D6">
        <w:rPr>
          <w:rFonts w:ascii="Times New Roman" w:hAnsi="Times New Roman"/>
          <w:sz w:val="26"/>
          <w:szCs w:val="26"/>
        </w:rPr>
        <w:t>валютного</w:t>
      </w:r>
      <w:proofErr w:type="gramEnd"/>
      <w:r w:rsidRPr="00B147D6">
        <w:rPr>
          <w:rFonts w:ascii="Times New Roman" w:hAnsi="Times New Roman"/>
          <w:sz w:val="26"/>
          <w:szCs w:val="26"/>
        </w:rPr>
        <w:t xml:space="preserve"> контроля;</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истребовать документы (информацию) о налогоплательщике в соответствии с действующим законодательством;</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xml:space="preserve">- оформлять акты, протоколы, прочие документы по результатам </w:t>
      </w:r>
      <w:proofErr w:type="gramStart"/>
      <w:r w:rsidRPr="00B147D6">
        <w:rPr>
          <w:rFonts w:ascii="Times New Roman" w:hAnsi="Times New Roman"/>
          <w:sz w:val="26"/>
          <w:szCs w:val="26"/>
        </w:rPr>
        <w:t>проведенных</w:t>
      </w:r>
      <w:proofErr w:type="gramEnd"/>
      <w:r w:rsidRPr="00B147D6">
        <w:rPr>
          <w:rFonts w:ascii="Times New Roman" w:hAnsi="Times New Roman"/>
          <w:sz w:val="26"/>
          <w:szCs w:val="26"/>
        </w:rPr>
        <w:t xml:space="preserve"> проверок в сфере валютного контроля;</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xml:space="preserve">- изучать и использовать в работе программные комплексы </w:t>
      </w:r>
      <w:r w:rsidR="000B069E" w:rsidRPr="00B147D6">
        <w:rPr>
          <w:rFonts w:ascii="Times New Roman" w:hAnsi="Times New Roman"/>
          <w:sz w:val="26"/>
          <w:szCs w:val="26"/>
        </w:rPr>
        <w:t xml:space="preserve">«АИС-Налог3»,  </w:t>
      </w:r>
      <w:r w:rsidRPr="00B147D6">
        <w:rPr>
          <w:rFonts w:ascii="Times New Roman" w:hAnsi="Times New Roman"/>
          <w:sz w:val="26"/>
          <w:szCs w:val="26"/>
        </w:rPr>
        <w:t>«Система «ЭОД» - местный уровень», ПК «Регион», «Свод-2000», федеральные информационные ресурсы и другие программные продукты в соответствии с компетенцией отдела;</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осуществлять подготовку материалов (справок и др.) по вопросам, отнесенным к компетенции отдела;</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качественно и своевременно подготавливать информации и задания ФНС России, УФНС России по Приморскому краю, МИ ФНС России по ДВФО;</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отвечать на письменные запросы органов государственной власти Российской Федерации по предмету деятельности отдела;</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систематически изучать законодательство, инструктивные материалы, арбитражную практику.</w:t>
      </w:r>
    </w:p>
    <w:p w:rsidR="003D1FF6" w:rsidRPr="00B147D6" w:rsidRDefault="003D1FF6" w:rsidP="003D1FF6">
      <w:pPr>
        <w:tabs>
          <w:tab w:val="left" w:pos="709"/>
        </w:tabs>
        <w:ind w:firstLine="709"/>
        <w:jc w:val="both"/>
        <w:rPr>
          <w:rFonts w:ascii="Times New Roman" w:hAnsi="Times New Roman"/>
          <w:bCs/>
          <w:sz w:val="26"/>
          <w:szCs w:val="26"/>
        </w:rPr>
      </w:pPr>
      <w:r w:rsidRPr="00B147D6">
        <w:rPr>
          <w:rFonts w:ascii="Times New Roman" w:hAnsi="Times New Roman"/>
          <w:bCs/>
          <w:sz w:val="26"/>
          <w:szCs w:val="26"/>
        </w:rPr>
        <w:t>- подготавливать ответы и направлять материалы по запросам вышестоящих налоговых органов, правоохранительных и контролирующих органов, органов местного самоуправления;</w:t>
      </w:r>
    </w:p>
    <w:p w:rsidR="003D1FF6" w:rsidRPr="00B147D6" w:rsidRDefault="003D1FF6" w:rsidP="003D1FF6">
      <w:pPr>
        <w:pStyle w:val="ConsNormal"/>
        <w:tabs>
          <w:tab w:val="left" w:pos="567"/>
        </w:tabs>
        <w:ind w:firstLine="709"/>
        <w:jc w:val="both"/>
        <w:rPr>
          <w:rFonts w:ascii="Times New Roman" w:hAnsi="Times New Roman"/>
          <w:sz w:val="26"/>
          <w:szCs w:val="26"/>
        </w:rPr>
      </w:pPr>
      <w:r w:rsidRPr="00B147D6">
        <w:rPr>
          <w:rFonts w:ascii="Times New Roman" w:hAnsi="Times New Roman"/>
          <w:sz w:val="26"/>
          <w:szCs w:val="26"/>
        </w:rPr>
        <w:t>- поддерживать уровень квалификации, необходимый для надлежащего исполнения должностных обязанностей;</w:t>
      </w:r>
    </w:p>
    <w:p w:rsidR="003D1FF6" w:rsidRPr="00B147D6" w:rsidRDefault="003D1FF6" w:rsidP="003D1FF6">
      <w:pPr>
        <w:pStyle w:val="ConsNormal"/>
        <w:tabs>
          <w:tab w:val="left" w:pos="567"/>
          <w:tab w:val="left" w:pos="1134"/>
        </w:tabs>
        <w:ind w:firstLine="709"/>
        <w:jc w:val="both"/>
        <w:rPr>
          <w:rFonts w:ascii="Times New Roman" w:hAnsi="Times New Roman"/>
          <w:sz w:val="26"/>
          <w:szCs w:val="26"/>
        </w:rPr>
      </w:pPr>
      <w:r w:rsidRPr="00B147D6">
        <w:rPr>
          <w:rFonts w:ascii="Times New Roman" w:hAnsi="Times New Roman"/>
          <w:sz w:val="26"/>
          <w:szCs w:val="26"/>
        </w:rPr>
        <w:t>- соблюдать при исполнении должностных обязанностей права и законные интересы граждан и организаций;</w:t>
      </w:r>
    </w:p>
    <w:p w:rsidR="003D1FF6" w:rsidRPr="00B147D6" w:rsidRDefault="003D1FF6" w:rsidP="003D1FF6">
      <w:pPr>
        <w:pStyle w:val="ConsNormal"/>
        <w:tabs>
          <w:tab w:val="left" w:pos="567"/>
          <w:tab w:val="left" w:pos="1134"/>
        </w:tabs>
        <w:ind w:firstLine="709"/>
        <w:jc w:val="both"/>
        <w:rPr>
          <w:rFonts w:ascii="Times New Roman" w:hAnsi="Times New Roman"/>
          <w:sz w:val="26"/>
          <w:szCs w:val="26"/>
        </w:rPr>
      </w:pPr>
      <w:r w:rsidRPr="00B147D6">
        <w:rPr>
          <w:rFonts w:ascii="Times New Roman" w:hAnsi="Times New Roman"/>
          <w:sz w:val="26"/>
          <w:szCs w:val="26"/>
        </w:rPr>
        <w:t xml:space="preserve">- организовывать свою работу в соответствии с приказами и распоряжениями по инспекции и по отделу; </w:t>
      </w:r>
    </w:p>
    <w:p w:rsidR="003D1FF6" w:rsidRPr="00B147D6" w:rsidRDefault="003D1FF6" w:rsidP="003D1FF6">
      <w:pPr>
        <w:pStyle w:val="ConsNormal"/>
        <w:tabs>
          <w:tab w:val="left" w:pos="567"/>
        </w:tabs>
        <w:ind w:firstLine="709"/>
        <w:jc w:val="both"/>
        <w:rPr>
          <w:rFonts w:ascii="Times New Roman" w:hAnsi="Times New Roman"/>
          <w:sz w:val="26"/>
          <w:szCs w:val="26"/>
        </w:rPr>
      </w:pPr>
      <w:r w:rsidRPr="00B147D6">
        <w:rPr>
          <w:rFonts w:ascii="Times New Roman" w:hAnsi="Times New Roman"/>
          <w:sz w:val="26"/>
          <w:szCs w:val="26"/>
        </w:rPr>
        <w:t>- соблюдать служебный распорядок инспекции;</w:t>
      </w:r>
    </w:p>
    <w:p w:rsidR="003D1FF6" w:rsidRPr="00B147D6" w:rsidRDefault="003D1FF6" w:rsidP="003D1FF6">
      <w:pPr>
        <w:pStyle w:val="ConsNormal"/>
        <w:tabs>
          <w:tab w:val="left" w:pos="567"/>
          <w:tab w:val="left" w:pos="1134"/>
        </w:tabs>
        <w:ind w:firstLine="709"/>
        <w:jc w:val="both"/>
        <w:rPr>
          <w:rFonts w:ascii="Times New Roman" w:hAnsi="Times New Roman"/>
          <w:sz w:val="26"/>
          <w:szCs w:val="26"/>
        </w:rPr>
      </w:pPr>
      <w:r w:rsidRPr="00B147D6">
        <w:rPr>
          <w:rFonts w:ascii="Times New Roman" w:hAnsi="Times New Roman"/>
          <w:sz w:val="26"/>
          <w:szCs w:val="26"/>
        </w:rPr>
        <w:t>- своевременно предоставлять необходимую информацию по запросам других отделов в рамках компетенции отдела;</w:t>
      </w:r>
    </w:p>
    <w:p w:rsidR="003D1FF6" w:rsidRPr="00B147D6" w:rsidRDefault="003D1FF6" w:rsidP="003D1FF6">
      <w:pPr>
        <w:pStyle w:val="ConsNormal"/>
        <w:ind w:firstLine="709"/>
        <w:jc w:val="both"/>
        <w:rPr>
          <w:rFonts w:ascii="Times New Roman" w:hAnsi="Times New Roman"/>
          <w:sz w:val="26"/>
          <w:szCs w:val="26"/>
        </w:rPr>
      </w:pPr>
      <w:r w:rsidRPr="00B147D6">
        <w:rPr>
          <w:rFonts w:ascii="Times New Roman" w:hAnsi="Times New Roman"/>
          <w:sz w:val="26"/>
          <w:szCs w:val="26"/>
        </w:rPr>
        <w:t xml:space="preserve">- не разглашать сведения, составляющие государственную и иную охраняемую федеральным законом тайну, а также сведения, ставшие ему известными в связи с </w:t>
      </w:r>
      <w:r w:rsidRPr="00B147D6">
        <w:rPr>
          <w:rFonts w:ascii="Times New Roman" w:hAnsi="Times New Roman"/>
          <w:sz w:val="26"/>
          <w:szCs w:val="26"/>
        </w:rPr>
        <w:lastRenderedPageBreak/>
        <w:t>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D1FF6" w:rsidRPr="00B147D6" w:rsidRDefault="003D1FF6" w:rsidP="003D1FF6">
      <w:pPr>
        <w:pStyle w:val="ConsNormal"/>
        <w:ind w:firstLine="709"/>
        <w:jc w:val="both"/>
        <w:rPr>
          <w:rFonts w:ascii="Times New Roman" w:hAnsi="Times New Roman"/>
          <w:sz w:val="26"/>
          <w:szCs w:val="26"/>
        </w:rPr>
      </w:pPr>
      <w:r w:rsidRPr="00B147D6">
        <w:rPr>
          <w:rFonts w:ascii="Times New Roman" w:hAnsi="Times New Roman"/>
          <w:sz w:val="26"/>
          <w:szCs w:val="26"/>
        </w:rPr>
        <w:t>- беречь государственное имущество, в том числе предоставленное ему для исполнения должностных обязанностей;</w:t>
      </w:r>
    </w:p>
    <w:p w:rsidR="003D1FF6" w:rsidRPr="00B147D6" w:rsidRDefault="003D1FF6" w:rsidP="003D1FF6">
      <w:pPr>
        <w:pStyle w:val="ConsNormal"/>
        <w:ind w:firstLine="709"/>
        <w:jc w:val="both"/>
        <w:rPr>
          <w:rFonts w:ascii="Times New Roman" w:hAnsi="Times New Roman"/>
          <w:sz w:val="26"/>
          <w:szCs w:val="26"/>
        </w:rPr>
      </w:pPr>
      <w:r w:rsidRPr="00B147D6">
        <w:rPr>
          <w:rFonts w:ascii="Times New Roman" w:hAnsi="Times New Roman"/>
          <w:sz w:val="26"/>
          <w:szCs w:val="26"/>
        </w:rPr>
        <w:t>- сообщать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исполнять должностные обязанности в соответствии с должностным регламентом;</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соблюдать при исполнении должностных обязанностей права и законные интересы граждан и организаций;</w:t>
      </w:r>
    </w:p>
    <w:p w:rsidR="003D1FF6" w:rsidRPr="00B147D6" w:rsidRDefault="003D1FF6" w:rsidP="003D1FF6">
      <w:pPr>
        <w:pStyle w:val="ConsPlusNormal"/>
        <w:widowControl/>
        <w:ind w:firstLine="709"/>
        <w:jc w:val="both"/>
        <w:rPr>
          <w:rFonts w:ascii="Times New Roman" w:hAnsi="Times New Roman" w:cs="Times New Roman"/>
          <w:sz w:val="26"/>
          <w:szCs w:val="26"/>
        </w:rPr>
      </w:pPr>
      <w:r w:rsidRPr="00B147D6">
        <w:rPr>
          <w:rFonts w:ascii="Times New Roman" w:hAnsi="Times New Roman" w:cs="Times New Roman"/>
          <w:sz w:val="26"/>
          <w:szCs w:val="26"/>
        </w:rPr>
        <w:t>- соблюдать служебный распорядок инспекции Федеральной налоговой службы по Фрунзенскому району г. Владивостока;</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поддерживать уровень квалификации, необходимый для надлежащего исполнения должностных обязанностей;</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3D1FF6" w:rsidRPr="00B147D6" w:rsidRDefault="003D1FF6" w:rsidP="003D1FF6">
      <w:pPr>
        <w:tabs>
          <w:tab w:val="left" w:pos="1134"/>
        </w:tabs>
        <w:ind w:firstLine="709"/>
        <w:jc w:val="both"/>
        <w:rPr>
          <w:rFonts w:ascii="Times New Roman" w:hAnsi="Times New Roman"/>
          <w:sz w:val="26"/>
          <w:szCs w:val="26"/>
        </w:rPr>
      </w:pPr>
      <w:r w:rsidRPr="00B147D6">
        <w:rPr>
          <w:rFonts w:ascii="Times New Roman" w:hAnsi="Times New Roman"/>
          <w:sz w:val="26"/>
          <w:szCs w:val="26"/>
        </w:rPr>
        <w:t>- представлять в установленном порядке предусмотренные Федеральным законом о гражданской службе сведения о своих расходах, а также о расходах членов своей семьи;</w:t>
      </w:r>
    </w:p>
    <w:p w:rsidR="003D1FF6" w:rsidRPr="00B147D6" w:rsidRDefault="003D1FF6" w:rsidP="003D1FF6">
      <w:pPr>
        <w:tabs>
          <w:tab w:val="left" w:pos="1134"/>
        </w:tabs>
        <w:ind w:firstLine="709"/>
        <w:jc w:val="both"/>
        <w:rPr>
          <w:rFonts w:ascii="Times New Roman" w:hAnsi="Times New Roman"/>
          <w:sz w:val="26"/>
          <w:szCs w:val="26"/>
        </w:rPr>
      </w:pPr>
      <w:r w:rsidRPr="00B147D6">
        <w:rPr>
          <w:rFonts w:ascii="Times New Roman" w:hAnsi="Times New Roman"/>
          <w:sz w:val="26"/>
          <w:szCs w:val="26"/>
        </w:rPr>
        <w:t>- соблюдать антикоррупционное законодательство.</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соблюдать ограничения, выполнять обязательства и требования к служебному поведению, не нарушать запреты, которые установлены Федеральным законом о гражданской службе и другими федеральными законами;</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xml:space="preserve">-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меры по предотвращению такого конфликта;</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xml:space="preserve">-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осуществлять профессиональную служебную деятельность в рамках установленной компетенции;</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lastRenderedPageBreak/>
        <w:t>- не оказывать предпочтение каким-либо общественным или религиозным объединениям, профессиональным или социальным группам, организациям и гражданам;</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соблюдать ограничения, установленные Федеральным законом о гражданской службе и другими федеральными законами для гражданских служащих;</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не совершать поступки, порочащие его честь и достоинство;</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проявлять корректность в обращении с гражданами;</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проявлять уважение к нравственным обычаям и традициям народов Российской Федерации;</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учитывать культурные и иные особенности различных этнических и социальных групп, а также конфессий;</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способствовать межнациональному и межконфессиональному согласию;</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не допускать конфликтных ситуаций, способных нанести ущерб его репутации или авторитету Инспекции;</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соблюдать установленные правила публичных выступлений и предоставления служебной информации;</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проходить процедуру обязательной государственной дактилоскопической регистрации в случаях и порядке, установленных федеральным законом;</w:t>
      </w:r>
    </w:p>
    <w:p w:rsidR="003D1FF6" w:rsidRPr="00B147D6" w:rsidRDefault="003D1FF6" w:rsidP="003D1FF6">
      <w:pPr>
        <w:ind w:firstLine="709"/>
        <w:jc w:val="both"/>
        <w:rPr>
          <w:rFonts w:ascii="Times New Roman" w:hAnsi="Times New Roman"/>
          <w:sz w:val="26"/>
          <w:szCs w:val="26"/>
        </w:rPr>
      </w:pPr>
      <w:r w:rsidRPr="00B147D6">
        <w:rPr>
          <w:rFonts w:ascii="Times New Roman" w:hAnsi="Times New Roman"/>
          <w:sz w:val="26"/>
          <w:szCs w:val="26"/>
        </w:rPr>
        <w:t>- выполнять иные поручения в рамках компетенции отдела.</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xml:space="preserve">9. В целях исполнения возложенных должностных обязанностей главный государственный налоговый инспектор отдела валютного контроля имеет </w:t>
      </w:r>
      <w:r w:rsidRPr="00B147D6">
        <w:rPr>
          <w:rFonts w:ascii="Times New Roman" w:hAnsi="Times New Roman"/>
          <w:b/>
          <w:sz w:val="26"/>
          <w:szCs w:val="26"/>
        </w:rPr>
        <w:t xml:space="preserve">право </w:t>
      </w:r>
      <w:proofErr w:type="gramStart"/>
      <w:r w:rsidRPr="00B147D6">
        <w:rPr>
          <w:rFonts w:ascii="Times New Roman" w:hAnsi="Times New Roman"/>
          <w:b/>
          <w:sz w:val="26"/>
          <w:szCs w:val="26"/>
        </w:rPr>
        <w:t>на</w:t>
      </w:r>
      <w:proofErr w:type="gramEnd"/>
      <w:r w:rsidRPr="00B147D6">
        <w:rPr>
          <w:rFonts w:ascii="Times New Roman" w:hAnsi="Times New Roman"/>
          <w:sz w:val="26"/>
          <w:szCs w:val="26"/>
        </w:rPr>
        <w:t xml:space="preserve">: </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xml:space="preserve">- обеспечение надлежащих организационно-технических условий, необходимых для исполнения должностных обязанностей; </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xml:space="preserve">- доступ в установленном </w:t>
      </w:r>
      <w:hyperlink r:id="rId13" w:history="1">
        <w:r w:rsidRPr="00B147D6">
          <w:rPr>
            <w:rFonts w:ascii="Times New Roman" w:hAnsi="Times New Roman"/>
            <w:sz w:val="26"/>
            <w:szCs w:val="26"/>
          </w:rPr>
          <w:t>порядке</w:t>
        </w:r>
      </w:hyperlink>
      <w:r w:rsidRPr="00B147D6">
        <w:rPr>
          <w:rFonts w:ascii="Times New Roman" w:hAnsi="Times New Roman"/>
          <w:sz w:val="26"/>
          <w:szCs w:val="26"/>
        </w:rPr>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доступ к сведениям, составляющим налоговую или служебную тайну, в объеме ИФНС России по Фрунзенскому району г. Владивостока;</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lastRenderedPageBreak/>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защиту сведений о гражданском служащем;</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xml:space="preserve">- должностной рост на конкурсной основе; </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профессиональную переподготовку, повышение квалификации и стажировку в порядке, установленном Федеральным законом о гражданской службе и другими федеральными законами;</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членство в профессиональном союзе;</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рассмотрение индивидуальных служебных споров в соответствии с Федеральным законом о государственной службе и другими федеральными законами;</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проведение по его заявлению служебной проверки;</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xml:space="preserve">- защиту своих прав и законных интересов на гражданской службе, включая </w:t>
      </w:r>
      <w:hyperlink r:id="rId14" w:history="1">
        <w:r w:rsidRPr="00B147D6">
          <w:rPr>
            <w:rFonts w:ascii="Times New Roman" w:hAnsi="Times New Roman"/>
            <w:sz w:val="26"/>
            <w:szCs w:val="26"/>
          </w:rPr>
          <w:t>обжалование</w:t>
        </w:r>
      </w:hyperlink>
      <w:r w:rsidRPr="00B147D6">
        <w:rPr>
          <w:rFonts w:ascii="Times New Roman" w:hAnsi="Times New Roman"/>
          <w:sz w:val="26"/>
          <w:szCs w:val="26"/>
        </w:rPr>
        <w:t xml:space="preserve"> в суд их нарушения;</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xml:space="preserve">- </w:t>
      </w:r>
      <w:hyperlink r:id="rId15" w:history="1">
        <w:r w:rsidRPr="00B147D6">
          <w:rPr>
            <w:rFonts w:ascii="Times New Roman" w:hAnsi="Times New Roman"/>
            <w:sz w:val="26"/>
            <w:szCs w:val="26"/>
          </w:rPr>
          <w:t>государственную защиту</w:t>
        </w:r>
      </w:hyperlink>
      <w:r w:rsidRPr="00B147D6">
        <w:rPr>
          <w:rFonts w:ascii="Times New Roman" w:hAnsi="Times New Roman"/>
          <w:sz w:val="26"/>
          <w:szCs w:val="26"/>
        </w:rPr>
        <w:t xml:space="preserve"> своих жизни и здоровья, жизни и здоровья членов своей семьи, а также принадлежащего ему имущества;</w:t>
      </w:r>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государственное пенсионное обеспечение в соответствии с федеральным законом</w:t>
      </w:r>
      <w:hyperlink r:id="rId16" w:history="1">
        <w:r w:rsidRPr="00B147D6">
          <w:rPr>
            <w:rFonts w:ascii="Times New Roman" w:hAnsi="Times New Roman"/>
            <w:sz w:val="26"/>
            <w:szCs w:val="26"/>
          </w:rPr>
          <w:t>;</w:t>
        </w:r>
      </w:hyperlink>
    </w:p>
    <w:p w:rsidR="003D1FF6" w:rsidRPr="00B147D6" w:rsidRDefault="003D1FF6" w:rsidP="003D1FF6">
      <w:pPr>
        <w:ind w:firstLine="709"/>
        <w:jc w:val="both"/>
        <w:outlineLvl w:val="1"/>
        <w:rPr>
          <w:rFonts w:ascii="Times New Roman" w:hAnsi="Times New Roman"/>
          <w:sz w:val="26"/>
          <w:szCs w:val="26"/>
        </w:rPr>
      </w:pPr>
      <w:r w:rsidRPr="00B147D6">
        <w:rPr>
          <w:rFonts w:ascii="Times New Roman" w:hAnsi="Times New Roman"/>
          <w:sz w:val="26"/>
          <w:szCs w:val="26"/>
        </w:rPr>
        <w:t>- выполнять иную оплачиваемую работу, с предварительным уведомлением представителя нанимателя, если это не повлечет за собой конфликт интересов.</w:t>
      </w:r>
    </w:p>
    <w:p w:rsidR="003D1FF6" w:rsidRPr="00B147D6" w:rsidRDefault="003D1FF6" w:rsidP="003D1FF6">
      <w:pPr>
        <w:ind w:firstLine="709"/>
        <w:jc w:val="both"/>
        <w:outlineLvl w:val="2"/>
        <w:rPr>
          <w:rFonts w:ascii="Times New Roman" w:hAnsi="Times New Roman"/>
          <w:sz w:val="26"/>
          <w:szCs w:val="26"/>
        </w:rPr>
      </w:pP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xml:space="preserve">10. </w:t>
      </w:r>
      <w:proofErr w:type="gramStart"/>
      <w:r w:rsidRPr="00B147D6">
        <w:rPr>
          <w:rFonts w:ascii="Times New Roman" w:hAnsi="Times New Roman"/>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7" w:history="1">
        <w:r w:rsidRPr="00B147D6">
          <w:rPr>
            <w:rFonts w:ascii="Times New Roman" w:hAnsi="Times New Roman"/>
            <w:sz w:val="26"/>
            <w:szCs w:val="26"/>
          </w:rPr>
          <w:t>Положением</w:t>
        </w:r>
      </w:hyperlink>
      <w:r w:rsidRPr="00B147D6">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30.9.2004 №506, Положением об инспекции Федеральной налоговой службы по Фрунзенскому району г. Владивостока, утвержденном Управления ФНС России по Приморскому краю, приказами (распоряжениями) ФНС России, приказами Управления, приказами инспекции, поручениями руководства инспекции, распоряжениями по отделу, поручениями</w:t>
      </w:r>
      <w:proofErr w:type="gramEnd"/>
      <w:r w:rsidRPr="00B147D6">
        <w:rPr>
          <w:rFonts w:ascii="Times New Roman" w:hAnsi="Times New Roman"/>
          <w:sz w:val="26"/>
          <w:szCs w:val="26"/>
        </w:rPr>
        <w:t xml:space="preserve"> начальника отдела, заместителя начальника отдела.</w:t>
      </w:r>
    </w:p>
    <w:p w:rsidR="002162D0" w:rsidRPr="00B147D6" w:rsidRDefault="003D1FF6" w:rsidP="002162D0">
      <w:pPr>
        <w:pStyle w:val="a8"/>
        <w:overflowPunct/>
        <w:autoSpaceDE/>
        <w:autoSpaceDN/>
        <w:adjustRightInd/>
        <w:spacing w:before="200"/>
        <w:ind w:left="0" w:firstLine="849"/>
        <w:jc w:val="both"/>
        <w:textAlignment w:val="auto"/>
        <w:rPr>
          <w:rFonts w:ascii="Times New Roman" w:hAnsi="Times New Roman"/>
          <w:sz w:val="26"/>
          <w:szCs w:val="26"/>
        </w:rPr>
      </w:pPr>
      <w:r w:rsidRPr="00B147D6">
        <w:rPr>
          <w:rFonts w:ascii="Times New Roman" w:hAnsi="Times New Roman"/>
          <w:sz w:val="26"/>
          <w:szCs w:val="26"/>
        </w:rPr>
        <w:t xml:space="preserve">11. </w:t>
      </w:r>
      <w:r w:rsidRPr="00B147D6">
        <w:rPr>
          <w:rFonts w:ascii="Times New Roman" w:hAnsi="Times New Roman"/>
          <w:i/>
          <w:sz w:val="26"/>
          <w:szCs w:val="26"/>
        </w:rPr>
        <w:t>Главный государственный налоговый инспектор</w:t>
      </w:r>
      <w:r w:rsidRPr="00B147D6">
        <w:rPr>
          <w:rFonts w:ascii="Times New Roman" w:hAnsi="Times New Roman"/>
          <w:sz w:val="26"/>
          <w:szCs w:val="26"/>
        </w:rPr>
        <w:t xml:space="preserve"> </w:t>
      </w:r>
      <w:r w:rsidR="002162D0" w:rsidRPr="00B147D6">
        <w:rPr>
          <w:rFonts w:ascii="Times New Roman" w:hAnsi="Times New Roman"/>
          <w:sz w:val="26"/>
          <w:szCs w:val="26"/>
        </w:rPr>
        <w:t xml:space="preserve">за неисполнение или ненадлежащее исполнение должностных обязанностей может быть </w:t>
      </w:r>
      <w:proofErr w:type="gramStart"/>
      <w:r w:rsidR="002162D0" w:rsidRPr="00B147D6">
        <w:rPr>
          <w:rFonts w:ascii="Times New Roman" w:hAnsi="Times New Roman"/>
          <w:sz w:val="26"/>
          <w:szCs w:val="26"/>
        </w:rPr>
        <w:t>привлечен</w:t>
      </w:r>
      <w:proofErr w:type="gramEnd"/>
      <w:r w:rsidR="002162D0" w:rsidRPr="00B147D6">
        <w:rPr>
          <w:rFonts w:ascii="Times New Roman" w:hAnsi="Times New Roman"/>
          <w:sz w:val="26"/>
          <w:szCs w:val="26"/>
        </w:rPr>
        <w:t xml:space="preserve"> к ответственности в соответствии с законодательством Российской Федерации. </w:t>
      </w:r>
    </w:p>
    <w:p w:rsidR="002162D0" w:rsidRPr="00B147D6" w:rsidRDefault="002162D0" w:rsidP="002162D0">
      <w:pPr>
        <w:overflowPunct/>
        <w:autoSpaceDE/>
        <w:adjustRightInd/>
        <w:ind w:firstLine="567"/>
        <w:jc w:val="both"/>
        <w:rPr>
          <w:rFonts w:ascii="Times New Roman" w:hAnsi="Times New Roman"/>
          <w:sz w:val="26"/>
          <w:szCs w:val="26"/>
          <w:lang w:eastAsia="ru-RU"/>
        </w:rPr>
      </w:pPr>
      <w:r w:rsidRPr="00B147D6">
        <w:rPr>
          <w:rFonts w:ascii="Times New Roman" w:hAnsi="Times New Roman"/>
          <w:sz w:val="26"/>
          <w:szCs w:val="26"/>
          <w:lang w:eastAsia="ru-RU"/>
        </w:rPr>
        <w:t xml:space="preserve">Согласно </w:t>
      </w:r>
      <w:hyperlink r:id="rId18" w:history="1">
        <w:r w:rsidRPr="00B147D6">
          <w:rPr>
            <w:rStyle w:val="ac"/>
            <w:rFonts w:ascii="Times New Roman" w:eastAsiaTheme="majorEastAsia" w:hAnsi="Times New Roman"/>
            <w:bCs/>
            <w:color w:val="000000"/>
            <w:sz w:val="26"/>
            <w:szCs w:val="26"/>
            <w:lang w:eastAsia="ru-RU"/>
          </w:rPr>
          <w:t>пункту 3 статьи 15</w:t>
        </w:r>
      </w:hyperlink>
      <w:r w:rsidRPr="00B147D6">
        <w:rPr>
          <w:rFonts w:ascii="Times New Roman" w:hAnsi="Times New Roman"/>
          <w:sz w:val="26"/>
          <w:szCs w:val="26"/>
          <w:lang w:eastAsia="ru-RU"/>
        </w:rPr>
        <w:t xml:space="preserve"> Федерального закона № 79-ФЗ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2162D0" w:rsidRPr="00B147D6" w:rsidRDefault="002162D0" w:rsidP="002162D0">
      <w:pPr>
        <w:pStyle w:val="ConsPlusNormal"/>
        <w:ind w:firstLine="360"/>
        <w:jc w:val="both"/>
        <w:rPr>
          <w:rFonts w:ascii="Times New Roman" w:hAnsi="Times New Roman" w:cs="Times New Roman"/>
          <w:sz w:val="26"/>
          <w:szCs w:val="26"/>
        </w:rPr>
      </w:pPr>
      <w:proofErr w:type="gramStart"/>
      <w:r w:rsidRPr="00B147D6">
        <w:rPr>
          <w:rFonts w:ascii="Times New Roman" w:hAnsi="Times New Roman" w:cs="Times New Roman"/>
          <w:sz w:val="26"/>
          <w:szCs w:val="26"/>
        </w:rPr>
        <w:t xml:space="preserve">Невыполнение государственным служащим должностной обязанности, предусмотренной </w:t>
      </w:r>
      <w:hyperlink r:id="rId19" w:anchor="P1" w:history="1">
        <w:r w:rsidRPr="00B147D6">
          <w:rPr>
            <w:rStyle w:val="ac"/>
            <w:rFonts w:ascii="Times New Roman" w:eastAsiaTheme="majorEastAsia" w:hAnsi="Times New Roman" w:cs="Times New Roman"/>
            <w:sz w:val="26"/>
            <w:szCs w:val="26"/>
          </w:rPr>
          <w:t>частью 1</w:t>
        </w:r>
      </w:hyperlink>
      <w:r w:rsidRPr="00B147D6">
        <w:rPr>
          <w:rFonts w:ascii="Times New Roman" w:hAnsi="Times New Roman" w:cs="Times New Roman"/>
          <w:sz w:val="26"/>
          <w:szCs w:val="26"/>
        </w:rPr>
        <w:t xml:space="preserve"> статьи 9 Федеральный закон от 25.12.2008 N 273-ФЗ,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является правонарушением, влекущим увольнение с государственной службы либо привлечение к иным видам ответственности в соответствии с законодательством Российской Федерации.</w:t>
      </w:r>
      <w:proofErr w:type="gramEnd"/>
    </w:p>
    <w:p w:rsidR="003D1FF6" w:rsidRPr="00B147D6" w:rsidRDefault="003D1FF6" w:rsidP="002162D0">
      <w:pPr>
        <w:ind w:firstLine="709"/>
        <w:jc w:val="both"/>
        <w:outlineLvl w:val="2"/>
        <w:rPr>
          <w:rFonts w:ascii="Times New Roman" w:hAnsi="Times New Roman"/>
          <w:sz w:val="26"/>
          <w:szCs w:val="26"/>
        </w:rPr>
      </w:pP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 xml:space="preserve">IV. Перечень вопросов, по которым главный государственный налоговый инспектор </w:t>
      </w: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lastRenderedPageBreak/>
        <w:t xml:space="preserve">вправе или </w:t>
      </w:r>
      <w:proofErr w:type="gramStart"/>
      <w:r w:rsidRPr="00B147D6">
        <w:rPr>
          <w:rFonts w:ascii="Times New Roman" w:hAnsi="Times New Roman"/>
          <w:b/>
          <w:sz w:val="26"/>
          <w:szCs w:val="26"/>
        </w:rPr>
        <w:t>обязан</w:t>
      </w:r>
      <w:proofErr w:type="gramEnd"/>
      <w:r w:rsidRPr="00B147D6">
        <w:rPr>
          <w:rFonts w:ascii="Times New Roman" w:hAnsi="Times New Roman"/>
          <w:b/>
          <w:sz w:val="26"/>
          <w:szCs w:val="26"/>
        </w:rPr>
        <w:t xml:space="preserve"> самостоятельно принимать управленческие или иные решения</w:t>
      </w:r>
    </w:p>
    <w:p w:rsidR="003D1FF6" w:rsidRPr="00B147D6" w:rsidRDefault="003D1FF6" w:rsidP="003D1FF6">
      <w:pPr>
        <w:ind w:firstLine="540"/>
        <w:jc w:val="both"/>
        <w:outlineLvl w:val="2"/>
        <w:rPr>
          <w:rFonts w:ascii="Times New Roman" w:hAnsi="Times New Roman"/>
          <w:sz w:val="26"/>
          <w:szCs w:val="26"/>
        </w:rPr>
      </w:pPr>
    </w:p>
    <w:p w:rsidR="003D1FF6" w:rsidRPr="00B147D6" w:rsidRDefault="003D1FF6" w:rsidP="003D1FF6">
      <w:pPr>
        <w:ind w:firstLine="540"/>
        <w:jc w:val="both"/>
        <w:outlineLvl w:val="2"/>
        <w:rPr>
          <w:rFonts w:ascii="Times New Roman" w:hAnsi="Times New Roman"/>
          <w:bCs/>
          <w:sz w:val="26"/>
          <w:szCs w:val="26"/>
        </w:rPr>
      </w:pPr>
      <w:r w:rsidRPr="00B147D6">
        <w:rPr>
          <w:rFonts w:ascii="Times New Roman" w:hAnsi="Times New Roman"/>
          <w:sz w:val="26"/>
          <w:szCs w:val="26"/>
        </w:rPr>
        <w:t xml:space="preserve">12. При исполнении служебных обязанностей </w:t>
      </w:r>
      <w:r w:rsidRPr="00B147D6">
        <w:rPr>
          <w:rFonts w:ascii="Times New Roman" w:hAnsi="Times New Roman"/>
          <w:i/>
          <w:sz w:val="26"/>
          <w:szCs w:val="26"/>
        </w:rPr>
        <w:t>главный государственный налоговый</w:t>
      </w:r>
      <w:r w:rsidRPr="00B147D6">
        <w:rPr>
          <w:rFonts w:ascii="Times New Roman" w:hAnsi="Times New Roman"/>
          <w:sz w:val="26"/>
          <w:szCs w:val="26"/>
        </w:rPr>
        <w:t xml:space="preserve"> инспектор </w:t>
      </w:r>
      <w:r w:rsidRPr="00B147D6">
        <w:rPr>
          <w:rFonts w:ascii="Times New Roman" w:hAnsi="Times New Roman"/>
          <w:b/>
          <w:sz w:val="26"/>
          <w:szCs w:val="26"/>
        </w:rPr>
        <w:t>вправе</w:t>
      </w:r>
      <w:r w:rsidRPr="00B147D6">
        <w:rPr>
          <w:rFonts w:ascii="Times New Roman" w:hAnsi="Times New Roman"/>
          <w:sz w:val="26"/>
          <w:szCs w:val="26"/>
        </w:rPr>
        <w:t xml:space="preserve"> самостоятельно принимать решения по вопросам:</w:t>
      </w:r>
      <w:r w:rsidRPr="00B147D6">
        <w:rPr>
          <w:rFonts w:ascii="Times New Roman" w:hAnsi="Times New Roman"/>
          <w:bCs/>
          <w:sz w:val="26"/>
          <w:szCs w:val="26"/>
        </w:rPr>
        <w:t xml:space="preserve"> </w:t>
      </w:r>
    </w:p>
    <w:p w:rsidR="003D1FF6" w:rsidRPr="00B147D6" w:rsidRDefault="003D1FF6" w:rsidP="003D1FF6">
      <w:pPr>
        <w:ind w:firstLine="540"/>
        <w:jc w:val="both"/>
        <w:outlineLvl w:val="2"/>
        <w:rPr>
          <w:rFonts w:ascii="Times New Roman" w:hAnsi="Times New Roman"/>
          <w:bCs/>
          <w:sz w:val="26"/>
          <w:szCs w:val="26"/>
        </w:rPr>
      </w:pPr>
      <w:r w:rsidRPr="00B147D6">
        <w:rPr>
          <w:rFonts w:ascii="Times New Roman" w:hAnsi="Times New Roman"/>
          <w:bCs/>
          <w:sz w:val="26"/>
          <w:szCs w:val="26"/>
        </w:rPr>
        <w:t>- принимать участие в составлении, подписании протокола об административном правонарушении, акта проверки, осуществлять проверку документов, запрашивать документы (информацию) в соответствии со ст. 93.1, 93 НК РФ, ст.23 Закона № 173 ФЗ;</w:t>
      </w:r>
    </w:p>
    <w:p w:rsidR="003D1FF6" w:rsidRPr="00B147D6" w:rsidRDefault="003D1FF6" w:rsidP="003D1FF6">
      <w:pPr>
        <w:ind w:firstLine="540"/>
        <w:jc w:val="both"/>
        <w:rPr>
          <w:rFonts w:ascii="Times New Roman" w:hAnsi="Times New Roman"/>
          <w:sz w:val="26"/>
          <w:szCs w:val="26"/>
        </w:rPr>
      </w:pPr>
      <w:r w:rsidRPr="00B147D6">
        <w:rPr>
          <w:rFonts w:ascii="Times New Roman" w:hAnsi="Times New Roman"/>
          <w:sz w:val="26"/>
          <w:szCs w:val="26"/>
        </w:rPr>
        <w:t xml:space="preserve">- принимать участие в составлении иных документов по поручению </w:t>
      </w:r>
      <w:proofErr w:type="gramStart"/>
      <w:r w:rsidRPr="00B147D6">
        <w:rPr>
          <w:rFonts w:ascii="Times New Roman" w:hAnsi="Times New Roman"/>
          <w:sz w:val="26"/>
          <w:szCs w:val="26"/>
        </w:rPr>
        <w:t>непосредственного</w:t>
      </w:r>
      <w:proofErr w:type="gramEnd"/>
      <w:r w:rsidRPr="00B147D6">
        <w:rPr>
          <w:rFonts w:ascii="Times New Roman" w:hAnsi="Times New Roman"/>
          <w:sz w:val="26"/>
          <w:szCs w:val="26"/>
        </w:rPr>
        <w:t xml:space="preserve"> начальника отдела.</w:t>
      </w:r>
    </w:p>
    <w:p w:rsidR="003D1FF6" w:rsidRPr="00B147D6" w:rsidRDefault="003D1FF6" w:rsidP="003D1FF6">
      <w:pPr>
        <w:ind w:firstLine="540"/>
        <w:jc w:val="both"/>
        <w:outlineLvl w:val="2"/>
        <w:rPr>
          <w:rFonts w:ascii="Times New Roman" w:hAnsi="Times New Roman"/>
          <w:sz w:val="26"/>
          <w:szCs w:val="26"/>
        </w:rPr>
      </w:pPr>
      <w:r w:rsidRPr="00B147D6">
        <w:rPr>
          <w:rFonts w:ascii="Times New Roman" w:hAnsi="Times New Roman"/>
          <w:sz w:val="26"/>
          <w:szCs w:val="26"/>
        </w:rPr>
        <w:t xml:space="preserve">13. При исполнении служебных обязанностей </w:t>
      </w:r>
      <w:r w:rsidRPr="00B147D6">
        <w:rPr>
          <w:rFonts w:ascii="Times New Roman" w:hAnsi="Times New Roman"/>
          <w:i/>
          <w:sz w:val="26"/>
          <w:szCs w:val="26"/>
        </w:rPr>
        <w:t>главный государственный налоговый</w:t>
      </w:r>
      <w:r w:rsidRPr="00B147D6">
        <w:rPr>
          <w:rFonts w:ascii="Times New Roman" w:hAnsi="Times New Roman"/>
          <w:sz w:val="26"/>
          <w:szCs w:val="26"/>
        </w:rPr>
        <w:t xml:space="preserve"> инспектор </w:t>
      </w:r>
      <w:proofErr w:type="gramStart"/>
      <w:r w:rsidRPr="00B147D6">
        <w:rPr>
          <w:rFonts w:ascii="Times New Roman" w:hAnsi="Times New Roman"/>
          <w:b/>
          <w:sz w:val="26"/>
          <w:szCs w:val="26"/>
        </w:rPr>
        <w:t>обязан</w:t>
      </w:r>
      <w:proofErr w:type="gramEnd"/>
      <w:r w:rsidRPr="00B147D6">
        <w:rPr>
          <w:rFonts w:ascii="Times New Roman" w:hAnsi="Times New Roman"/>
          <w:b/>
          <w:sz w:val="26"/>
          <w:szCs w:val="26"/>
        </w:rPr>
        <w:t xml:space="preserve"> </w:t>
      </w:r>
      <w:r w:rsidRPr="00B147D6">
        <w:rPr>
          <w:rFonts w:ascii="Times New Roman" w:hAnsi="Times New Roman"/>
          <w:sz w:val="26"/>
          <w:szCs w:val="26"/>
        </w:rPr>
        <w:t>самостоятельно принимать решения по вопросам:</w:t>
      </w:r>
    </w:p>
    <w:p w:rsidR="003D1FF6" w:rsidRPr="00B147D6" w:rsidRDefault="003D1FF6" w:rsidP="003D1FF6">
      <w:pPr>
        <w:ind w:firstLine="540"/>
        <w:jc w:val="both"/>
        <w:outlineLvl w:val="2"/>
        <w:rPr>
          <w:rFonts w:ascii="Times New Roman" w:hAnsi="Times New Roman"/>
          <w:bCs/>
          <w:sz w:val="26"/>
          <w:szCs w:val="26"/>
        </w:rPr>
      </w:pPr>
      <w:r w:rsidRPr="00B147D6">
        <w:rPr>
          <w:rFonts w:ascii="Times New Roman" w:hAnsi="Times New Roman"/>
          <w:bCs/>
          <w:sz w:val="26"/>
          <w:szCs w:val="26"/>
        </w:rPr>
        <w:t>- принимать участие в составлении, подписании протокола об административном правонарушении, акта проверки, осуществлять проверку документов, запрашивать документы (информацию) в соответствии со ст. 93.1, 93 НК РФ, ст. 23 Закона № 173 ФЗ;</w:t>
      </w:r>
    </w:p>
    <w:p w:rsidR="003D1FF6" w:rsidRPr="00B147D6" w:rsidRDefault="003D1FF6" w:rsidP="003D1FF6">
      <w:pPr>
        <w:ind w:firstLine="540"/>
        <w:jc w:val="both"/>
        <w:rPr>
          <w:rFonts w:ascii="Times New Roman" w:hAnsi="Times New Roman"/>
          <w:sz w:val="26"/>
          <w:szCs w:val="26"/>
        </w:rPr>
      </w:pPr>
      <w:r w:rsidRPr="00B147D6">
        <w:rPr>
          <w:rFonts w:ascii="Times New Roman" w:hAnsi="Times New Roman"/>
          <w:sz w:val="26"/>
          <w:szCs w:val="26"/>
        </w:rPr>
        <w:t xml:space="preserve">- принимать участие в составлении иных документов по поручению </w:t>
      </w:r>
      <w:proofErr w:type="gramStart"/>
      <w:r w:rsidRPr="00B147D6">
        <w:rPr>
          <w:rFonts w:ascii="Times New Roman" w:hAnsi="Times New Roman"/>
          <w:sz w:val="26"/>
          <w:szCs w:val="26"/>
        </w:rPr>
        <w:t>непосредственного</w:t>
      </w:r>
      <w:proofErr w:type="gramEnd"/>
      <w:r w:rsidRPr="00B147D6">
        <w:rPr>
          <w:rFonts w:ascii="Times New Roman" w:hAnsi="Times New Roman"/>
          <w:sz w:val="26"/>
          <w:szCs w:val="26"/>
        </w:rPr>
        <w:t xml:space="preserve"> начальника отдела.</w:t>
      </w:r>
    </w:p>
    <w:p w:rsidR="003D1FF6" w:rsidRPr="00B147D6" w:rsidRDefault="003D1FF6" w:rsidP="003D1FF6">
      <w:pPr>
        <w:jc w:val="center"/>
        <w:outlineLvl w:val="2"/>
        <w:rPr>
          <w:rFonts w:ascii="Times New Roman" w:hAnsi="Times New Roman"/>
          <w:sz w:val="26"/>
          <w:szCs w:val="26"/>
        </w:rPr>
      </w:pP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 xml:space="preserve">V. Перечень вопросов, по которым главный государственный налоговый инспектор </w:t>
      </w: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 xml:space="preserve">вправе или </w:t>
      </w:r>
      <w:proofErr w:type="gramStart"/>
      <w:r w:rsidRPr="00B147D6">
        <w:rPr>
          <w:rFonts w:ascii="Times New Roman" w:hAnsi="Times New Roman"/>
          <w:b/>
          <w:sz w:val="26"/>
          <w:szCs w:val="26"/>
        </w:rPr>
        <w:t>обязан</w:t>
      </w:r>
      <w:proofErr w:type="gramEnd"/>
      <w:r w:rsidRPr="00B147D6">
        <w:rPr>
          <w:rFonts w:ascii="Times New Roman" w:hAnsi="Times New Roman"/>
          <w:b/>
          <w:sz w:val="26"/>
          <w:szCs w:val="26"/>
        </w:rPr>
        <w:t xml:space="preserve"> участвовать при подготовке проектов нормативных </w:t>
      </w: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правовых актов и (или) проектов  управленческих и иных решений</w:t>
      </w:r>
    </w:p>
    <w:p w:rsidR="003D1FF6" w:rsidRPr="00B147D6" w:rsidRDefault="003D1FF6" w:rsidP="003D1FF6">
      <w:pPr>
        <w:ind w:firstLine="540"/>
        <w:jc w:val="both"/>
        <w:outlineLvl w:val="2"/>
        <w:rPr>
          <w:rFonts w:ascii="Times New Roman" w:hAnsi="Times New Roman"/>
          <w:sz w:val="26"/>
          <w:szCs w:val="26"/>
        </w:rPr>
      </w:pPr>
    </w:p>
    <w:p w:rsidR="003D1FF6" w:rsidRPr="00B147D6" w:rsidRDefault="003D1FF6" w:rsidP="003D1FF6">
      <w:pPr>
        <w:ind w:firstLine="540"/>
        <w:jc w:val="both"/>
        <w:outlineLvl w:val="2"/>
        <w:rPr>
          <w:rFonts w:ascii="Times New Roman" w:hAnsi="Times New Roman"/>
          <w:sz w:val="26"/>
          <w:szCs w:val="26"/>
        </w:rPr>
      </w:pPr>
      <w:r w:rsidRPr="00B147D6">
        <w:rPr>
          <w:rFonts w:ascii="Times New Roman" w:hAnsi="Times New Roman"/>
          <w:sz w:val="26"/>
          <w:szCs w:val="26"/>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3D1FF6" w:rsidRPr="00B147D6" w:rsidRDefault="003D1FF6" w:rsidP="003D1FF6">
      <w:pPr>
        <w:ind w:firstLine="540"/>
        <w:jc w:val="both"/>
        <w:rPr>
          <w:rFonts w:ascii="Times New Roman" w:hAnsi="Times New Roman"/>
          <w:bCs/>
          <w:sz w:val="26"/>
          <w:szCs w:val="26"/>
        </w:rPr>
      </w:pPr>
      <w:r w:rsidRPr="00B147D6">
        <w:rPr>
          <w:rFonts w:ascii="Times New Roman" w:hAnsi="Times New Roman"/>
          <w:bCs/>
          <w:sz w:val="26"/>
          <w:szCs w:val="26"/>
        </w:rPr>
        <w:t>В пределах функциональной компетенции принимает участие в подготовке нормативных актов и (или) проектов управленческих решений в части организационного, информационного (технического, организационного, информационного, др.) обеспечения подготовки соответствующих документов по вопросам, закрепленным за  отделом.</w:t>
      </w:r>
    </w:p>
    <w:p w:rsidR="003D1FF6" w:rsidRPr="00B147D6" w:rsidRDefault="003D1FF6" w:rsidP="003D1FF6">
      <w:pPr>
        <w:ind w:firstLine="540"/>
        <w:jc w:val="both"/>
        <w:outlineLvl w:val="2"/>
        <w:rPr>
          <w:rFonts w:ascii="Times New Roman" w:hAnsi="Times New Roman"/>
          <w:sz w:val="26"/>
          <w:szCs w:val="26"/>
        </w:rPr>
      </w:pPr>
      <w:r w:rsidRPr="00B147D6">
        <w:rPr>
          <w:rFonts w:ascii="Times New Roman" w:hAnsi="Times New Roman"/>
          <w:sz w:val="26"/>
          <w:szCs w:val="26"/>
        </w:rPr>
        <w:t xml:space="preserve">15. Главный государственный налоговый инспектор в соответствии со своей компетенцией </w:t>
      </w:r>
      <w:proofErr w:type="gramStart"/>
      <w:r w:rsidRPr="00B147D6">
        <w:rPr>
          <w:rFonts w:ascii="Times New Roman" w:hAnsi="Times New Roman"/>
          <w:sz w:val="26"/>
          <w:szCs w:val="26"/>
        </w:rPr>
        <w:t>обязан</w:t>
      </w:r>
      <w:proofErr w:type="gramEnd"/>
      <w:r w:rsidRPr="00B147D6">
        <w:rPr>
          <w:rFonts w:ascii="Times New Roman" w:hAnsi="Times New Roman"/>
          <w:sz w:val="26"/>
          <w:szCs w:val="26"/>
        </w:rPr>
        <w:t xml:space="preserve"> участвовать в подготовке (обсуждении) следующих проектов:</w:t>
      </w:r>
    </w:p>
    <w:p w:rsidR="003D1FF6" w:rsidRPr="00B147D6" w:rsidRDefault="003D1FF6" w:rsidP="003D1FF6">
      <w:pPr>
        <w:ind w:firstLine="540"/>
        <w:jc w:val="both"/>
        <w:rPr>
          <w:rFonts w:ascii="Times New Roman" w:hAnsi="Times New Roman"/>
          <w:sz w:val="26"/>
          <w:szCs w:val="26"/>
        </w:rPr>
      </w:pPr>
      <w:r w:rsidRPr="00B147D6">
        <w:rPr>
          <w:rFonts w:ascii="Times New Roman" w:hAnsi="Times New Roman"/>
          <w:sz w:val="26"/>
          <w:szCs w:val="26"/>
        </w:rPr>
        <w:t>положений об отделе и инспекции;</w:t>
      </w:r>
    </w:p>
    <w:p w:rsidR="003D1FF6" w:rsidRPr="00B147D6" w:rsidRDefault="003D1FF6" w:rsidP="003D1FF6">
      <w:pPr>
        <w:ind w:firstLine="540"/>
        <w:jc w:val="both"/>
        <w:rPr>
          <w:rFonts w:ascii="Times New Roman" w:hAnsi="Times New Roman"/>
          <w:sz w:val="26"/>
          <w:szCs w:val="26"/>
        </w:rPr>
      </w:pPr>
      <w:r w:rsidRPr="00B147D6">
        <w:rPr>
          <w:rFonts w:ascii="Times New Roman" w:hAnsi="Times New Roman"/>
          <w:sz w:val="26"/>
          <w:szCs w:val="26"/>
        </w:rPr>
        <w:t>графика отпусков гражданских служащих отдела;</w:t>
      </w:r>
    </w:p>
    <w:p w:rsidR="003D1FF6" w:rsidRPr="00B147D6" w:rsidRDefault="003D1FF6" w:rsidP="003D1FF6">
      <w:pPr>
        <w:ind w:firstLine="540"/>
        <w:jc w:val="both"/>
        <w:rPr>
          <w:rFonts w:ascii="Times New Roman" w:hAnsi="Times New Roman"/>
          <w:sz w:val="26"/>
          <w:szCs w:val="26"/>
        </w:rPr>
      </w:pPr>
      <w:r w:rsidRPr="00B147D6">
        <w:rPr>
          <w:rFonts w:ascii="Times New Roman" w:hAnsi="Times New Roman"/>
          <w:sz w:val="26"/>
          <w:szCs w:val="26"/>
        </w:rPr>
        <w:t>иных актов по поручению непосредственного руководителя и руководства инспекции.</w:t>
      </w:r>
    </w:p>
    <w:p w:rsidR="003D1FF6" w:rsidRPr="00B147D6" w:rsidRDefault="003D1FF6" w:rsidP="003D1FF6">
      <w:pPr>
        <w:ind w:firstLine="540"/>
        <w:jc w:val="both"/>
        <w:outlineLvl w:val="2"/>
        <w:rPr>
          <w:rFonts w:ascii="Times New Roman" w:hAnsi="Times New Roman"/>
          <w:sz w:val="26"/>
          <w:szCs w:val="26"/>
        </w:rPr>
      </w:pP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3D1FF6" w:rsidRPr="00B147D6" w:rsidRDefault="003D1FF6" w:rsidP="003D1FF6">
      <w:pPr>
        <w:jc w:val="center"/>
        <w:outlineLvl w:val="2"/>
        <w:rPr>
          <w:rFonts w:ascii="Times New Roman" w:hAnsi="Times New Roman"/>
          <w:sz w:val="26"/>
          <w:szCs w:val="26"/>
        </w:rPr>
      </w:pP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xml:space="preserve">16. В соответствии со своими должностными обязанностями </w:t>
      </w:r>
      <w:r w:rsidRPr="00B147D6">
        <w:rPr>
          <w:rFonts w:ascii="Times New Roman" w:hAnsi="Times New Roman"/>
          <w:i/>
          <w:sz w:val="26"/>
          <w:szCs w:val="26"/>
        </w:rPr>
        <w:t>главный государственный налоговый инспектор</w:t>
      </w:r>
      <w:r w:rsidRPr="00B147D6">
        <w:rPr>
          <w:rFonts w:ascii="Times New Roman" w:hAnsi="Times New Roman"/>
          <w:sz w:val="26"/>
          <w:szCs w:val="26"/>
        </w:rPr>
        <w:t xml:space="preserve"> участвует в подготовке проектов  решений по результатам проверок соблюдения валютного законодательства в сроки, установленные законодательными и иными нормативными правовыми актами Российской Федерации.</w:t>
      </w:r>
    </w:p>
    <w:p w:rsidR="003D1FF6" w:rsidRPr="00B147D6" w:rsidRDefault="003D1FF6" w:rsidP="003D1FF6">
      <w:pPr>
        <w:ind w:firstLine="540"/>
        <w:jc w:val="both"/>
        <w:outlineLvl w:val="2"/>
        <w:rPr>
          <w:rFonts w:ascii="Times New Roman" w:hAnsi="Times New Roman"/>
          <w:sz w:val="26"/>
          <w:szCs w:val="26"/>
        </w:rPr>
      </w:pP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VII. Порядок служебного взаимодействия</w:t>
      </w:r>
    </w:p>
    <w:p w:rsidR="003D1FF6" w:rsidRPr="00B147D6" w:rsidRDefault="003D1FF6" w:rsidP="003D1FF6">
      <w:pPr>
        <w:jc w:val="center"/>
        <w:outlineLvl w:val="2"/>
        <w:rPr>
          <w:rFonts w:ascii="Times New Roman" w:hAnsi="Times New Roman"/>
          <w:sz w:val="26"/>
          <w:szCs w:val="26"/>
        </w:rPr>
      </w:pP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xml:space="preserve">17. </w:t>
      </w:r>
      <w:proofErr w:type="gramStart"/>
      <w:r w:rsidRPr="00B147D6">
        <w:rPr>
          <w:rFonts w:ascii="Times New Roman" w:hAnsi="Times New Roman"/>
          <w:sz w:val="26"/>
          <w:szCs w:val="26"/>
        </w:rPr>
        <w:t xml:space="preserve">Взаимодействие </w:t>
      </w:r>
      <w:r w:rsidRPr="00B147D6">
        <w:rPr>
          <w:rFonts w:ascii="Times New Roman" w:hAnsi="Times New Roman"/>
          <w:i/>
          <w:sz w:val="26"/>
          <w:szCs w:val="26"/>
        </w:rPr>
        <w:t>главного государственного налогового инспектора</w:t>
      </w:r>
      <w:r w:rsidRPr="00B147D6">
        <w:rPr>
          <w:rFonts w:ascii="Times New Roman" w:hAnsi="Times New Roman"/>
          <w:sz w:val="26"/>
          <w:szCs w:val="26"/>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20" w:history="1">
        <w:r w:rsidRPr="00B147D6">
          <w:rPr>
            <w:rFonts w:ascii="Times New Roman" w:hAnsi="Times New Roman"/>
            <w:sz w:val="26"/>
            <w:szCs w:val="26"/>
          </w:rPr>
          <w:t>принципов</w:t>
        </w:r>
      </w:hyperlink>
      <w:r w:rsidRPr="00B147D6">
        <w:rPr>
          <w:rFonts w:ascii="Times New Roman" w:hAnsi="Times New Roman"/>
          <w:sz w:val="26"/>
          <w:szCs w:val="26"/>
        </w:rPr>
        <w:t xml:space="preserve"> служебного поведения гражданских служащих, утвержденных Указом Президента Российской Федерации от 12.08.2002 №885 «Об утверждении общих принципов служебного поведения государственных служащих» (Собрание </w:t>
      </w:r>
      <w:r w:rsidRPr="00B147D6">
        <w:rPr>
          <w:rFonts w:ascii="Times New Roman" w:hAnsi="Times New Roman"/>
          <w:sz w:val="26"/>
          <w:szCs w:val="26"/>
        </w:rPr>
        <w:lastRenderedPageBreak/>
        <w:t>законодательства Российской Федерации</w:t>
      </w:r>
      <w:proofErr w:type="gramEnd"/>
      <w:r w:rsidRPr="00B147D6">
        <w:rPr>
          <w:rFonts w:ascii="Times New Roman" w:hAnsi="Times New Roman"/>
          <w:sz w:val="26"/>
          <w:szCs w:val="26"/>
        </w:rPr>
        <w:t xml:space="preserve">, </w:t>
      </w:r>
      <w:proofErr w:type="gramStart"/>
      <w:r w:rsidRPr="00B147D6">
        <w:rPr>
          <w:rFonts w:ascii="Times New Roman" w:hAnsi="Times New Roman"/>
          <w:sz w:val="26"/>
          <w:szCs w:val="26"/>
        </w:rPr>
        <w:t xml:space="preserve">2002, №33, ст. 3196; 2007, №13, ст. 1531; 2009, №29, ст. 3658), и требований к служебному поведению, установленных </w:t>
      </w:r>
      <w:hyperlink r:id="rId21" w:history="1">
        <w:r w:rsidRPr="00B147D6">
          <w:rPr>
            <w:rFonts w:ascii="Times New Roman" w:hAnsi="Times New Roman"/>
            <w:sz w:val="26"/>
            <w:szCs w:val="26"/>
          </w:rPr>
          <w:t>статьей 18</w:t>
        </w:r>
      </w:hyperlink>
      <w:r w:rsidRPr="00B147D6">
        <w:rPr>
          <w:rFonts w:ascii="Times New Roman" w:hAnsi="Times New Roman"/>
          <w:sz w:val="26"/>
          <w:szCs w:val="26"/>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ПК, </w:t>
      </w:r>
      <w:proofErr w:type="spellStart"/>
      <w:r w:rsidRPr="00B147D6">
        <w:rPr>
          <w:rFonts w:ascii="Times New Roman" w:hAnsi="Times New Roman"/>
          <w:sz w:val="26"/>
          <w:szCs w:val="26"/>
        </w:rPr>
        <w:t>Инспеции</w:t>
      </w:r>
      <w:proofErr w:type="spellEnd"/>
      <w:r w:rsidRPr="00B147D6">
        <w:rPr>
          <w:rFonts w:ascii="Times New Roman" w:hAnsi="Times New Roman"/>
          <w:sz w:val="26"/>
          <w:szCs w:val="26"/>
        </w:rPr>
        <w:t>.</w:t>
      </w:r>
      <w:proofErr w:type="gramEnd"/>
    </w:p>
    <w:p w:rsidR="003D1FF6" w:rsidRPr="00B147D6" w:rsidRDefault="003D1FF6" w:rsidP="003D1FF6">
      <w:pPr>
        <w:ind w:firstLine="709"/>
        <w:jc w:val="both"/>
        <w:outlineLvl w:val="2"/>
        <w:rPr>
          <w:rFonts w:ascii="Times New Roman" w:hAnsi="Times New Roman"/>
          <w:sz w:val="26"/>
          <w:szCs w:val="26"/>
        </w:rPr>
      </w:pPr>
    </w:p>
    <w:p w:rsidR="003D1FF6" w:rsidRPr="00B147D6" w:rsidRDefault="003D1FF6" w:rsidP="003D1FF6">
      <w:pPr>
        <w:ind w:firstLine="540"/>
        <w:jc w:val="both"/>
        <w:outlineLvl w:val="2"/>
        <w:rPr>
          <w:rFonts w:ascii="Times New Roman" w:hAnsi="Times New Roman"/>
          <w:sz w:val="26"/>
          <w:szCs w:val="26"/>
        </w:rPr>
      </w:pP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VIII. Перечень государственных услуг, оказываемых</w:t>
      </w: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 xml:space="preserve">гражданам и организациям в соответствии </w:t>
      </w:r>
      <w:proofErr w:type="gramStart"/>
      <w:r w:rsidRPr="00B147D6">
        <w:rPr>
          <w:rFonts w:ascii="Times New Roman" w:hAnsi="Times New Roman"/>
          <w:b/>
          <w:sz w:val="26"/>
          <w:szCs w:val="26"/>
        </w:rPr>
        <w:t>с</w:t>
      </w:r>
      <w:proofErr w:type="gramEnd"/>
      <w:r w:rsidRPr="00B147D6">
        <w:rPr>
          <w:rFonts w:ascii="Times New Roman" w:hAnsi="Times New Roman"/>
          <w:b/>
          <w:sz w:val="26"/>
          <w:szCs w:val="26"/>
        </w:rPr>
        <w:t xml:space="preserve"> административным</w:t>
      </w: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регламентом Федеральной налоговой службы</w:t>
      </w:r>
    </w:p>
    <w:p w:rsidR="003D1FF6" w:rsidRPr="00B147D6" w:rsidRDefault="003D1FF6" w:rsidP="003D1FF6">
      <w:pPr>
        <w:jc w:val="center"/>
        <w:outlineLvl w:val="2"/>
        <w:rPr>
          <w:rFonts w:ascii="Times New Roman" w:hAnsi="Times New Roman"/>
          <w:b/>
          <w:sz w:val="26"/>
          <w:szCs w:val="26"/>
        </w:rPr>
      </w:pP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18. Государственные услуги не оказываются.</w:t>
      </w:r>
    </w:p>
    <w:p w:rsidR="003D1FF6" w:rsidRPr="00B147D6" w:rsidRDefault="003D1FF6" w:rsidP="003D1FF6">
      <w:pPr>
        <w:jc w:val="center"/>
        <w:outlineLvl w:val="2"/>
        <w:rPr>
          <w:rFonts w:ascii="Times New Roman" w:hAnsi="Times New Roman"/>
          <w:sz w:val="26"/>
          <w:szCs w:val="26"/>
        </w:rPr>
      </w:pP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 xml:space="preserve">IX. Показатели эффективности и результативности </w:t>
      </w:r>
    </w:p>
    <w:p w:rsidR="003D1FF6" w:rsidRPr="00B147D6" w:rsidRDefault="003D1FF6" w:rsidP="003D1FF6">
      <w:pPr>
        <w:jc w:val="center"/>
        <w:outlineLvl w:val="2"/>
        <w:rPr>
          <w:rFonts w:ascii="Times New Roman" w:hAnsi="Times New Roman"/>
          <w:b/>
          <w:sz w:val="26"/>
          <w:szCs w:val="26"/>
        </w:rPr>
      </w:pPr>
      <w:r w:rsidRPr="00B147D6">
        <w:rPr>
          <w:rFonts w:ascii="Times New Roman" w:hAnsi="Times New Roman"/>
          <w:b/>
          <w:sz w:val="26"/>
          <w:szCs w:val="26"/>
        </w:rPr>
        <w:t>профессиональной служебной деятельности</w:t>
      </w:r>
    </w:p>
    <w:p w:rsidR="003D1FF6" w:rsidRPr="00B147D6" w:rsidRDefault="003D1FF6" w:rsidP="003D1FF6">
      <w:pPr>
        <w:jc w:val="center"/>
        <w:outlineLvl w:val="2"/>
        <w:rPr>
          <w:rFonts w:ascii="Times New Roman" w:hAnsi="Times New Roman"/>
          <w:sz w:val="26"/>
          <w:szCs w:val="26"/>
        </w:rPr>
      </w:pP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xml:space="preserve">19. Эффективность профессиональной служебной деятельности </w:t>
      </w:r>
      <w:r w:rsidRPr="00B147D6">
        <w:rPr>
          <w:rFonts w:ascii="Times New Roman" w:hAnsi="Times New Roman"/>
          <w:i/>
          <w:sz w:val="26"/>
          <w:szCs w:val="26"/>
        </w:rPr>
        <w:t>главного государственного налогового инспектора</w:t>
      </w:r>
      <w:r w:rsidRPr="00B147D6">
        <w:rPr>
          <w:rFonts w:ascii="Times New Roman" w:hAnsi="Times New Roman"/>
          <w:sz w:val="26"/>
          <w:szCs w:val="26"/>
        </w:rPr>
        <w:t xml:space="preserve"> оценивается по следующим показателям:</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своевременности и оперативности выполнения поручений;</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D1FF6" w:rsidRPr="00B147D6" w:rsidRDefault="003D1FF6" w:rsidP="003D1FF6">
      <w:pPr>
        <w:ind w:firstLine="709"/>
        <w:jc w:val="both"/>
        <w:outlineLvl w:val="2"/>
        <w:rPr>
          <w:rFonts w:ascii="Times New Roman" w:hAnsi="Times New Roman"/>
          <w:sz w:val="26"/>
          <w:szCs w:val="26"/>
        </w:rPr>
      </w:pPr>
      <w:r w:rsidRPr="00B147D6">
        <w:rPr>
          <w:rFonts w:ascii="Times New Roman" w:hAnsi="Times New Roman"/>
          <w:sz w:val="26"/>
          <w:szCs w:val="26"/>
        </w:rPr>
        <w:t>- осознанию ответственности за последствия своих действий.</w:t>
      </w:r>
    </w:p>
    <w:p w:rsidR="003D1FF6" w:rsidRDefault="003D1FF6" w:rsidP="003D1FF6">
      <w:pPr>
        <w:ind w:firstLine="540"/>
        <w:jc w:val="both"/>
        <w:outlineLvl w:val="2"/>
        <w:rPr>
          <w:rFonts w:ascii="Times New Roman" w:hAnsi="Times New Roman"/>
          <w:sz w:val="26"/>
          <w:szCs w:val="26"/>
        </w:rPr>
      </w:pPr>
    </w:p>
    <w:p w:rsidR="00B147D6" w:rsidRDefault="00B147D6" w:rsidP="003D1FF6">
      <w:pPr>
        <w:ind w:firstLine="540"/>
        <w:jc w:val="both"/>
        <w:outlineLvl w:val="2"/>
        <w:rPr>
          <w:rFonts w:ascii="Times New Roman" w:hAnsi="Times New Roman"/>
          <w:sz w:val="26"/>
          <w:szCs w:val="26"/>
        </w:rPr>
      </w:pPr>
    </w:p>
    <w:p w:rsidR="00B147D6" w:rsidRPr="00B147D6" w:rsidRDefault="00B147D6" w:rsidP="003D1FF6">
      <w:pPr>
        <w:ind w:firstLine="540"/>
        <w:jc w:val="both"/>
        <w:outlineLvl w:val="2"/>
        <w:rPr>
          <w:rFonts w:ascii="Times New Roman" w:hAnsi="Times New Roman"/>
          <w:sz w:val="26"/>
          <w:szCs w:val="26"/>
        </w:rPr>
      </w:pPr>
    </w:p>
    <w:p w:rsidR="003D1FF6" w:rsidRPr="00B147D6" w:rsidRDefault="003D1FF6" w:rsidP="003D1FF6">
      <w:pPr>
        <w:pStyle w:val="ConsPlusNonformat"/>
        <w:widowControl/>
        <w:rPr>
          <w:rFonts w:ascii="Times New Roman" w:hAnsi="Times New Roman" w:cs="Times New Roman"/>
          <w:sz w:val="26"/>
          <w:szCs w:val="26"/>
        </w:rPr>
      </w:pPr>
      <w:r w:rsidRPr="00B147D6">
        <w:rPr>
          <w:rFonts w:ascii="Times New Roman" w:hAnsi="Times New Roman" w:cs="Times New Roman"/>
          <w:sz w:val="26"/>
          <w:szCs w:val="26"/>
        </w:rPr>
        <w:t>Начальник отдела</w:t>
      </w:r>
      <w:r w:rsidRPr="00B147D6">
        <w:rPr>
          <w:rFonts w:ascii="Times New Roman" w:hAnsi="Times New Roman" w:cs="Times New Roman"/>
          <w:color w:val="FF0000"/>
          <w:sz w:val="26"/>
          <w:szCs w:val="26"/>
        </w:rPr>
        <w:t xml:space="preserve"> </w:t>
      </w:r>
      <w:proofErr w:type="gramStart"/>
      <w:r w:rsidRPr="00B147D6">
        <w:rPr>
          <w:rFonts w:ascii="Times New Roman" w:hAnsi="Times New Roman" w:cs="Times New Roman"/>
          <w:sz w:val="26"/>
          <w:szCs w:val="26"/>
        </w:rPr>
        <w:t>валютного</w:t>
      </w:r>
      <w:proofErr w:type="gramEnd"/>
      <w:r w:rsidRPr="00B147D6">
        <w:rPr>
          <w:rFonts w:ascii="Times New Roman" w:hAnsi="Times New Roman" w:cs="Times New Roman"/>
          <w:sz w:val="26"/>
          <w:szCs w:val="26"/>
        </w:rPr>
        <w:t xml:space="preserve"> ко</w:t>
      </w:r>
      <w:bookmarkStart w:id="3" w:name="_GoBack"/>
      <w:bookmarkEnd w:id="3"/>
      <w:r w:rsidRPr="00B147D6">
        <w:rPr>
          <w:rFonts w:ascii="Times New Roman" w:hAnsi="Times New Roman" w:cs="Times New Roman"/>
          <w:sz w:val="26"/>
          <w:szCs w:val="26"/>
        </w:rPr>
        <w:t>нтроля</w:t>
      </w:r>
      <w:r w:rsidRPr="00B147D6">
        <w:rPr>
          <w:rFonts w:ascii="Times New Roman" w:hAnsi="Times New Roman" w:cs="Times New Roman"/>
          <w:color w:val="FF0000"/>
          <w:sz w:val="26"/>
          <w:szCs w:val="26"/>
        </w:rPr>
        <w:t xml:space="preserve">                        </w:t>
      </w:r>
      <w:r w:rsidRPr="00B147D6">
        <w:rPr>
          <w:rFonts w:ascii="Times New Roman" w:hAnsi="Times New Roman" w:cs="Times New Roman"/>
          <w:sz w:val="26"/>
          <w:szCs w:val="26"/>
        </w:rPr>
        <w:t xml:space="preserve">          </w:t>
      </w:r>
      <w:r w:rsidR="00BA7785" w:rsidRPr="00B147D6">
        <w:rPr>
          <w:rFonts w:ascii="Times New Roman" w:hAnsi="Times New Roman" w:cs="Times New Roman"/>
          <w:sz w:val="26"/>
          <w:szCs w:val="26"/>
        </w:rPr>
        <w:t xml:space="preserve">            Черных Ю.И.</w:t>
      </w:r>
    </w:p>
    <w:p w:rsidR="003D1FF6" w:rsidRPr="00B147D6" w:rsidRDefault="003D1FF6" w:rsidP="003D1FF6">
      <w:pPr>
        <w:pStyle w:val="ConsPlusNonformat"/>
        <w:widowControl/>
        <w:rPr>
          <w:rFonts w:ascii="Times New Roman" w:hAnsi="Times New Roman" w:cs="Times New Roman"/>
          <w:sz w:val="26"/>
          <w:szCs w:val="26"/>
        </w:rPr>
      </w:pPr>
      <w:r w:rsidRPr="00B147D6">
        <w:rPr>
          <w:rFonts w:ascii="Times New Roman" w:hAnsi="Times New Roman" w:cs="Times New Roman"/>
          <w:sz w:val="26"/>
          <w:szCs w:val="26"/>
        </w:rPr>
        <w:t xml:space="preserve">                                                                                                                   </w:t>
      </w:r>
    </w:p>
    <w:p w:rsidR="001F5EFD" w:rsidRPr="00B147D6" w:rsidRDefault="001F5EFD" w:rsidP="001F5EFD">
      <w:pPr>
        <w:overflowPunct/>
        <w:ind w:firstLine="540"/>
        <w:jc w:val="both"/>
        <w:textAlignment w:val="auto"/>
        <w:outlineLvl w:val="2"/>
        <w:rPr>
          <w:rFonts w:ascii="Times New Roman" w:hAnsi="Times New Roman"/>
          <w:sz w:val="26"/>
          <w:szCs w:val="26"/>
          <w:lang w:eastAsia="ru-RU"/>
        </w:rPr>
      </w:pPr>
    </w:p>
    <w:p w:rsidR="00521824" w:rsidRPr="00B147D6" w:rsidRDefault="00521824" w:rsidP="00521824">
      <w:pPr>
        <w:ind w:firstLine="540"/>
        <w:jc w:val="both"/>
        <w:rPr>
          <w:rFonts w:ascii="Times New Roman" w:hAnsi="Times New Roman"/>
          <w:sz w:val="26"/>
          <w:szCs w:val="26"/>
        </w:rPr>
      </w:pPr>
    </w:p>
    <w:p w:rsidR="00521824" w:rsidRPr="00B147D6" w:rsidRDefault="00521824" w:rsidP="00521824">
      <w:pPr>
        <w:ind w:firstLine="540"/>
        <w:jc w:val="both"/>
        <w:rPr>
          <w:rFonts w:ascii="Times New Roman" w:hAnsi="Times New Roman"/>
          <w:sz w:val="26"/>
          <w:szCs w:val="26"/>
        </w:rPr>
      </w:pPr>
    </w:p>
    <w:p w:rsidR="007257A5" w:rsidRPr="00B147D6" w:rsidRDefault="007257A5">
      <w:pPr>
        <w:rPr>
          <w:rFonts w:ascii="Times New Roman" w:hAnsi="Times New Roman"/>
          <w:sz w:val="26"/>
          <w:szCs w:val="26"/>
        </w:rPr>
      </w:pPr>
    </w:p>
    <w:sectPr w:rsidR="007257A5" w:rsidRPr="00B147D6" w:rsidSect="00B147D6">
      <w:headerReference w:type="default" r:id="rId22"/>
      <w:pgSz w:w="11906" w:h="16838"/>
      <w:pgMar w:top="567" w:right="567" w:bottom="567"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928" w:rsidRDefault="00335928" w:rsidP="00D65180">
      <w:r>
        <w:separator/>
      </w:r>
    </w:p>
  </w:endnote>
  <w:endnote w:type="continuationSeparator" w:id="0">
    <w:p w:rsidR="00335928" w:rsidRDefault="00335928" w:rsidP="00D6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928" w:rsidRDefault="00335928" w:rsidP="00D65180">
      <w:r>
        <w:separator/>
      </w:r>
    </w:p>
  </w:footnote>
  <w:footnote w:type="continuationSeparator" w:id="0">
    <w:p w:rsidR="00335928" w:rsidRDefault="00335928" w:rsidP="00D65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31024"/>
      <w:docPartObj>
        <w:docPartGallery w:val="Page Numbers (Top of Page)"/>
        <w:docPartUnique/>
      </w:docPartObj>
    </w:sdtPr>
    <w:sdtEndPr/>
    <w:sdtContent>
      <w:p w:rsidR="00335928" w:rsidRDefault="00335928">
        <w:pPr>
          <w:pStyle w:val="a3"/>
          <w:jc w:val="center"/>
        </w:pPr>
        <w:r w:rsidRPr="00FE4AEA">
          <w:rPr>
            <w:rFonts w:ascii="Times New Roman" w:hAnsi="Times New Roman"/>
            <w:sz w:val="28"/>
          </w:rPr>
          <w:fldChar w:fldCharType="begin"/>
        </w:r>
        <w:r w:rsidRPr="00FE4AEA">
          <w:rPr>
            <w:rFonts w:ascii="Times New Roman" w:hAnsi="Times New Roman"/>
            <w:sz w:val="28"/>
          </w:rPr>
          <w:instrText xml:space="preserve"> PAGE   \* MERGEFORMAT </w:instrText>
        </w:r>
        <w:r w:rsidRPr="00FE4AEA">
          <w:rPr>
            <w:rFonts w:ascii="Times New Roman" w:hAnsi="Times New Roman"/>
            <w:sz w:val="28"/>
          </w:rPr>
          <w:fldChar w:fldCharType="separate"/>
        </w:r>
        <w:r w:rsidR="00B147D6">
          <w:rPr>
            <w:rFonts w:ascii="Times New Roman" w:hAnsi="Times New Roman"/>
            <w:noProof/>
            <w:sz w:val="28"/>
          </w:rPr>
          <w:t>9</w:t>
        </w:r>
        <w:r w:rsidRPr="00FE4AEA">
          <w:rPr>
            <w:rFonts w:ascii="Times New Roman" w:hAnsi="Times New Roman"/>
            <w:sz w:val="28"/>
          </w:rPr>
          <w:fldChar w:fldCharType="end"/>
        </w:r>
      </w:p>
    </w:sdtContent>
  </w:sdt>
  <w:p w:rsidR="00335928" w:rsidRDefault="0033592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49E8"/>
    <w:multiLevelType w:val="hybridMultilevel"/>
    <w:tmpl w:val="25AC9C2A"/>
    <w:lvl w:ilvl="0" w:tplc="B002CF92">
      <w:start w:val="1"/>
      <w:numFmt w:val="bullet"/>
      <w:lvlText w:val=""/>
      <w:lvlJc w:val="left"/>
      <w:pPr>
        <w:ind w:left="1068" w:hanging="360"/>
      </w:pPr>
      <w:rPr>
        <w:rFonts w:ascii="Symbol" w:hAnsi="Symbol" w:hint="default"/>
      </w:rPr>
    </w:lvl>
    <w:lvl w:ilvl="1" w:tplc="04190003" w:tentative="1">
      <w:start w:val="1"/>
      <w:numFmt w:val="bullet"/>
      <w:lvlText w:val="o"/>
      <w:lvlJc w:val="left"/>
      <w:pPr>
        <w:ind w:left="1079" w:hanging="360"/>
      </w:pPr>
      <w:rPr>
        <w:rFonts w:ascii="Courier New" w:hAnsi="Courier New" w:cs="Courier New" w:hint="default"/>
      </w:rPr>
    </w:lvl>
    <w:lvl w:ilvl="2" w:tplc="04190005" w:tentative="1">
      <w:start w:val="1"/>
      <w:numFmt w:val="bullet"/>
      <w:lvlText w:val=""/>
      <w:lvlJc w:val="left"/>
      <w:pPr>
        <w:ind w:left="1799" w:hanging="360"/>
      </w:pPr>
      <w:rPr>
        <w:rFonts w:ascii="Wingdings" w:hAnsi="Wingdings" w:hint="default"/>
      </w:rPr>
    </w:lvl>
    <w:lvl w:ilvl="3" w:tplc="04190001" w:tentative="1">
      <w:start w:val="1"/>
      <w:numFmt w:val="bullet"/>
      <w:lvlText w:val=""/>
      <w:lvlJc w:val="left"/>
      <w:pPr>
        <w:ind w:left="2519" w:hanging="360"/>
      </w:pPr>
      <w:rPr>
        <w:rFonts w:ascii="Symbol" w:hAnsi="Symbol" w:hint="default"/>
      </w:rPr>
    </w:lvl>
    <w:lvl w:ilvl="4" w:tplc="04190003" w:tentative="1">
      <w:start w:val="1"/>
      <w:numFmt w:val="bullet"/>
      <w:lvlText w:val="o"/>
      <w:lvlJc w:val="left"/>
      <w:pPr>
        <w:ind w:left="3239" w:hanging="360"/>
      </w:pPr>
      <w:rPr>
        <w:rFonts w:ascii="Courier New" w:hAnsi="Courier New" w:cs="Courier New" w:hint="default"/>
      </w:rPr>
    </w:lvl>
    <w:lvl w:ilvl="5" w:tplc="04190005" w:tentative="1">
      <w:start w:val="1"/>
      <w:numFmt w:val="bullet"/>
      <w:lvlText w:val=""/>
      <w:lvlJc w:val="left"/>
      <w:pPr>
        <w:ind w:left="3959" w:hanging="360"/>
      </w:pPr>
      <w:rPr>
        <w:rFonts w:ascii="Wingdings" w:hAnsi="Wingdings" w:hint="default"/>
      </w:rPr>
    </w:lvl>
    <w:lvl w:ilvl="6" w:tplc="04190001" w:tentative="1">
      <w:start w:val="1"/>
      <w:numFmt w:val="bullet"/>
      <w:lvlText w:val=""/>
      <w:lvlJc w:val="left"/>
      <w:pPr>
        <w:ind w:left="4679" w:hanging="360"/>
      </w:pPr>
      <w:rPr>
        <w:rFonts w:ascii="Symbol" w:hAnsi="Symbol" w:hint="default"/>
      </w:rPr>
    </w:lvl>
    <w:lvl w:ilvl="7" w:tplc="04190003" w:tentative="1">
      <w:start w:val="1"/>
      <w:numFmt w:val="bullet"/>
      <w:lvlText w:val="o"/>
      <w:lvlJc w:val="left"/>
      <w:pPr>
        <w:ind w:left="5399" w:hanging="360"/>
      </w:pPr>
      <w:rPr>
        <w:rFonts w:ascii="Courier New" w:hAnsi="Courier New" w:cs="Courier New" w:hint="default"/>
      </w:rPr>
    </w:lvl>
    <w:lvl w:ilvl="8" w:tplc="04190005" w:tentative="1">
      <w:start w:val="1"/>
      <w:numFmt w:val="bullet"/>
      <w:lvlText w:val=""/>
      <w:lvlJc w:val="left"/>
      <w:pPr>
        <w:ind w:left="6119" w:hanging="360"/>
      </w:pPr>
      <w:rPr>
        <w:rFonts w:ascii="Wingdings" w:hAnsi="Wingdings" w:hint="default"/>
      </w:rPr>
    </w:lvl>
  </w:abstractNum>
  <w:abstractNum w:abstractNumId="1">
    <w:nsid w:val="070C007D"/>
    <w:multiLevelType w:val="multilevel"/>
    <w:tmpl w:val="BEBCE932"/>
    <w:lvl w:ilvl="0">
      <w:start w:val="1"/>
      <w:numFmt w:val="decimal"/>
      <w:lvlText w:val="%1."/>
      <w:lvlJc w:val="left"/>
      <w:pPr>
        <w:ind w:left="1140" w:hanging="432"/>
      </w:pPr>
      <w:rPr>
        <w:rFonts w:hint="default"/>
        <w:color w:val="auto"/>
        <w:sz w:val="22"/>
        <w:szCs w:val="22"/>
      </w:rPr>
    </w:lvl>
    <w:lvl w:ilvl="1">
      <w:start w:val="7"/>
      <w:numFmt w:val="decimal"/>
      <w:lvlText w:val="%1.%2."/>
      <w:lvlJc w:val="left"/>
      <w:pPr>
        <w:ind w:left="2279" w:hanging="72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4341" w:hanging="1080"/>
      </w:pPr>
      <w:rPr>
        <w:rFonts w:hint="default"/>
      </w:rPr>
    </w:lvl>
    <w:lvl w:ilvl="4">
      <w:start w:val="1"/>
      <w:numFmt w:val="decimal"/>
      <w:lvlText w:val="%1.%2.%3.%4.%5."/>
      <w:lvlJc w:val="left"/>
      <w:pPr>
        <w:ind w:left="5192" w:hanging="1080"/>
      </w:pPr>
      <w:rPr>
        <w:rFonts w:hint="default"/>
      </w:rPr>
    </w:lvl>
    <w:lvl w:ilvl="5">
      <w:start w:val="1"/>
      <w:numFmt w:val="decimal"/>
      <w:lvlText w:val="%1.%2.%3.%4.%5.%6."/>
      <w:lvlJc w:val="left"/>
      <w:pPr>
        <w:ind w:left="6403" w:hanging="1440"/>
      </w:pPr>
      <w:rPr>
        <w:rFonts w:hint="default"/>
      </w:rPr>
    </w:lvl>
    <w:lvl w:ilvl="6">
      <w:start w:val="1"/>
      <w:numFmt w:val="decimal"/>
      <w:lvlText w:val="%1.%2.%3.%4.%5.%6.%7."/>
      <w:lvlJc w:val="left"/>
      <w:pPr>
        <w:ind w:left="7614" w:hanging="1800"/>
      </w:pPr>
      <w:rPr>
        <w:rFonts w:hint="default"/>
      </w:rPr>
    </w:lvl>
    <w:lvl w:ilvl="7">
      <w:start w:val="1"/>
      <w:numFmt w:val="decimal"/>
      <w:lvlText w:val="%1.%2.%3.%4.%5.%6.%7.%8."/>
      <w:lvlJc w:val="left"/>
      <w:pPr>
        <w:ind w:left="8465" w:hanging="1800"/>
      </w:pPr>
      <w:rPr>
        <w:rFonts w:hint="default"/>
      </w:rPr>
    </w:lvl>
    <w:lvl w:ilvl="8">
      <w:start w:val="1"/>
      <w:numFmt w:val="decimal"/>
      <w:lvlText w:val="%1.%2.%3.%4.%5.%6.%7.%8.%9."/>
      <w:lvlJc w:val="left"/>
      <w:pPr>
        <w:ind w:left="9676" w:hanging="2160"/>
      </w:pPr>
      <w:rPr>
        <w:rFonts w:hint="default"/>
      </w:rPr>
    </w:lvl>
  </w:abstractNum>
  <w:abstractNum w:abstractNumId="2">
    <w:nsid w:val="07283700"/>
    <w:multiLevelType w:val="hybridMultilevel"/>
    <w:tmpl w:val="1D3842EA"/>
    <w:lvl w:ilvl="0" w:tplc="561A84E8">
      <w:start w:val="4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8F30FF4"/>
    <w:multiLevelType w:val="hybridMultilevel"/>
    <w:tmpl w:val="5DF84870"/>
    <w:lvl w:ilvl="0" w:tplc="FCC0E00C">
      <w:start w:val="1"/>
      <w:numFmt w:val="decimal"/>
      <w:lvlText w:val="11.5.%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0425538"/>
    <w:multiLevelType w:val="hybridMultilevel"/>
    <w:tmpl w:val="E1C4A9D0"/>
    <w:lvl w:ilvl="0" w:tplc="01743B98">
      <w:start w:val="4"/>
      <w:numFmt w:val="upperRoman"/>
      <w:lvlText w:val="%1."/>
      <w:lvlJc w:val="left"/>
      <w:pPr>
        <w:ind w:left="1080" w:hanging="72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465A91"/>
    <w:multiLevelType w:val="multilevel"/>
    <w:tmpl w:val="84CCE54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7A43B2"/>
    <w:multiLevelType w:val="multilevel"/>
    <w:tmpl w:val="74BCE2CC"/>
    <w:lvl w:ilvl="0">
      <w:start w:val="6"/>
      <w:numFmt w:val="decimal"/>
      <w:lvlText w:val="%1."/>
      <w:lvlJc w:val="left"/>
      <w:pPr>
        <w:ind w:left="720" w:hanging="72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192" w:hanging="720"/>
      </w:pPr>
      <w:rPr>
        <w:rFonts w:hint="default"/>
      </w:rPr>
    </w:lvl>
    <w:lvl w:ilvl="3">
      <w:start w:val="3"/>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9">
    <w:nsid w:val="1D8F3978"/>
    <w:multiLevelType w:val="multilevel"/>
    <w:tmpl w:val="1F08CBFA"/>
    <w:lvl w:ilvl="0">
      <w:start w:val="6"/>
      <w:numFmt w:val="decimal"/>
      <w:lvlText w:val="%1."/>
      <w:lvlJc w:val="left"/>
      <w:pPr>
        <w:ind w:left="432" w:hanging="432"/>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1E457F2E"/>
    <w:multiLevelType w:val="hybridMultilevel"/>
    <w:tmpl w:val="D2C680F6"/>
    <w:lvl w:ilvl="0" w:tplc="04190011">
      <w:start w:val="1"/>
      <w:numFmt w:val="decimal"/>
      <w:lvlText w:val="%1)"/>
      <w:lvlJc w:val="left"/>
      <w:pPr>
        <w:tabs>
          <w:tab w:val="num" w:pos="1070"/>
        </w:tabs>
        <w:ind w:left="1070"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11">
    <w:nsid w:val="1F9E27D5"/>
    <w:multiLevelType w:val="multilevel"/>
    <w:tmpl w:val="A56212E0"/>
    <w:lvl w:ilvl="0">
      <w:start w:val="6"/>
      <w:numFmt w:val="decimal"/>
      <w:lvlText w:val="%1."/>
      <w:lvlJc w:val="left"/>
      <w:pPr>
        <w:ind w:left="864" w:hanging="864"/>
      </w:pPr>
      <w:rPr>
        <w:rFonts w:hint="default"/>
      </w:rPr>
    </w:lvl>
    <w:lvl w:ilvl="1">
      <w:start w:val="4"/>
      <w:numFmt w:val="decimal"/>
      <w:lvlText w:val="%1.%2."/>
      <w:lvlJc w:val="left"/>
      <w:pPr>
        <w:ind w:left="1715" w:hanging="864"/>
      </w:pPr>
      <w:rPr>
        <w:rFonts w:hint="default"/>
      </w:rPr>
    </w:lvl>
    <w:lvl w:ilvl="2">
      <w:start w:val="2"/>
      <w:numFmt w:val="decimal"/>
      <w:lvlText w:val="%1.%2.%3."/>
      <w:lvlJc w:val="left"/>
      <w:pPr>
        <w:ind w:left="864" w:hanging="86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5FC7264"/>
    <w:multiLevelType w:val="multilevel"/>
    <w:tmpl w:val="A9DC0108"/>
    <w:lvl w:ilvl="0">
      <w:start w:val="6"/>
      <w:numFmt w:val="decimal"/>
      <w:lvlText w:val="%1."/>
      <w:lvlJc w:val="left"/>
      <w:pPr>
        <w:ind w:left="1000" w:hanging="432"/>
      </w:pPr>
      <w:rPr>
        <w:rFonts w:ascii="Times New Roman" w:hAnsi="Times New Roman" w:cs="Times New Roman" w:hint="default"/>
        <w:color w:val="auto"/>
        <w:sz w:val="28"/>
        <w:szCs w:val="28"/>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3">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nsid w:val="2F9A73EF"/>
    <w:multiLevelType w:val="hybridMultilevel"/>
    <w:tmpl w:val="D2E08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E05440"/>
    <w:multiLevelType w:val="hybridMultilevel"/>
    <w:tmpl w:val="2D2A0820"/>
    <w:lvl w:ilvl="0" w:tplc="ED3477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2594BB6"/>
    <w:multiLevelType w:val="hybridMultilevel"/>
    <w:tmpl w:val="CE66C50C"/>
    <w:lvl w:ilvl="0" w:tplc="917A7FF2">
      <w:start w:val="2"/>
      <w:numFmt w:val="decimal"/>
      <w:lvlText w:val="6.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1D1CDE"/>
    <w:multiLevelType w:val="hybridMultilevel"/>
    <w:tmpl w:val="D540AE94"/>
    <w:lvl w:ilvl="0" w:tplc="2F6EF3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C81BCD"/>
    <w:multiLevelType w:val="hybridMultilevel"/>
    <w:tmpl w:val="D2C680F6"/>
    <w:lvl w:ilvl="0" w:tplc="04190011">
      <w:start w:val="1"/>
      <w:numFmt w:val="decimal"/>
      <w:lvlText w:val="%1)"/>
      <w:lvlJc w:val="left"/>
      <w:pPr>
        <w:tabs>
          <w:tab w:val="num" w:pos="1070"/>
        </w:tabs>
        <w:ind w:left="1070"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19">
    <w:nsid w:val="4B471AFD"/>
    <w:multiLevelType w:val="hybridMultilevel"/>
    <w:tmpl w:val="331E6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A8432A"/>
    <w:multiLevelType w:val="multilevel"/>
    <w:tmpl w:val="1F08CBFA"/>
    <w:lvl w:ilvl="0">
      <w:start w:val="6"/>
      <w:numFmt w:val="decimal"/>
      <w:lvlText w:val="%1."/>
      <w:lvlJc w:val="left"/>
      <w:pPr>
        <w:ind w:left="432" w:hanging="432"/>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1">
    <w:nsid w:val="53790855"/>
    <w:multiLevelType w:val="hybridMultilevel"/>
    <w:tmpl w:val="C6066B8A"/>
    <w:lvl w:ilvl="0" w:tplc="B002CF9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4F215DA"/>
    <w:multiLevelType w:val="multilevel"/>
    <w:tmpl w:val="A9DC0108"/>
    <w:lvl w:ilvl="0">
      <w:start w:val="6"/>
      <w:numFmt w:val="decimal"/>
      <w:lvlText w:val="%1."/>
      <w:lvlJc w:val="left"/>
      <w:pPr>
        <w:ind w:left="1000" w:hanging="432"/>
      </w:pPr>
      <w:rPr>
        <w:rFonts w:ascii="Times New Roman" w:hAnsi="Times New Roman" w:cs="Times New Roman" w:hint="default"/>
        <w:color w:val="auto"/>
        <w:sz w:val="28"/>
        <w:szCs w:val="28"/>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3">
    <w:nsid w:val="573B4DE1"/>
    <w:multiLevelType w:val="hybridMultilevel"/>
    <w:tmpl w:val="A0EC171E"/>
    <w:lvl w:ilvl="0" w:tplc="3B7098EA">
      <w:start w:val="14"/>
      <w:numFmt w:val="decimal"/>
      <w:lvlText w:val="%1."/>
      <w:lvlJc w:val="left"/>
      <w:pPr>
        <w:ind w:left="792" w:hanging="360"/>
      </w:pPr>
      <w:rPr>
        <w:rFonts w:hint="default"/>
        <w:i w:val="0"/>
        <w:sz w:val="28"/>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24">
    <w:nsid w:val="580623EA"/>
    <w:multiLevelType w:val="hybridMultilevel"/>
    <w:tmpl w:val="D9201912"/>
    <w:lvl w:ilvl="0" w:tplc="4FE46372">
      <w:start w:val="1"/>
      <w:numFmt w:val="bullet"/>
      <w:lvlText w:val=""/>
      <w:lvlJc w:val="left"/>
      <w:pPr>
        <w:tabs>
          <w:tab w:val="num" w:pos="964"/>
        </w:tabs>
        <w:ind w:left="851" w:firstLine="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nsid w:val="5D597A0E"/>
    <w:multiLevelType w:val="hybridMultilevel"/>
    <w:tmpl w:val="6AB8AAC0"/>
    <w:lvl w:ilvl="0" w:tplc="309E68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725C5C"/>
    <w:multiLevelType w:val="hybridMultilevel"/>
    <w:tmpl w:val="E1F0638E"/>
    <w:lvl w:ilvl="0" w:tplc="B002CF9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626916CE"/>
    <w:multiLevelType w:val="multilevel"/>
    <w:tmpl w:val="A9DC0108"/>
    <w:lvl w:ilvl="0">
      <w:start w:val="6"/>
      <w:numFmt w:val="decimal"/>
      <w:lvlText w:val="%1."/>
      <w:lvlJc w:val="left"/>
      <w:pPr>
        <w:ind w:left="1000" w:hanging="432"/>
      </w:pPr>
      <w:rPr>
        <w:rFonts w:ascii="Times New Roman" w:hAnsi="Times New Roman" w:cs="Times New Roman" w:hint="default"/>
        <w:color w:val="auto"/>
        <w:sz w:val="28"/>
        <w:szCs w:val="28"/>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nsid w:val="76660784"/>
    <w:multiLevelType w:val="multilevel"/>
    <w:tmpl w:val="1F08CBFA"/>
    <w:lvl w:ilvl="0">
      <w:start w:val="6"/>
      <w:numFmt w:val="decimal"/>
      <w:lvlText w:val="%1."/>
      <w:lvlJc w:val="left"/>
      <w:pPr>
        <w:ind w:left="432" w:hanging="432"/>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13"/>
  </w:num>
  <w:num w:numId="2">
    <w:abstractNumId w:val="19"/>
  </w:num>
  <w:num w:numId="3">
    <w:abstractNumId w:val="17"/>
  </w:num>
  <w:num w:numId="4">
    <w:abstractNumId w:val="3"/>
  </w:num>
  <w:num w:numId="5">
    <w:abstractNumId w:val="7"/>
  </w:num>
  <w:num w:numId="6">
    <w:abstractNumId w:val="4"/>
  </w:num>
  <w:num w:numId="7">
    <w:abstractNumId w:val="8"/>
  </w:num>
  <w:num w:numId="8">
    <w:abstractNumId w:val="11"/>
  </w:num>
  <w:num w:numId="9">
    <w:abstractNumId w:val="27"/>
  </w:num>
  <w:num w:numId="10">
    <w:abstractNumId w:val="14"/>
  </w:num>
  <w:num w:numId="11">
    <w:abstractNumId w:val="6"/>
  </w:num>
  <w:num w:numId="12">
    <w:abstractNumId w:val="23"/>
  </w:num>
  <w:num w:numId="13">
    <w:abstractNumId w:val="9"/>
  </w:num>
  <w:num w:numId="14">
    <w:abstractNumId w:val="20"/>
  </w:num>
  <w:num w:numId="15">
    <w:abstractNumId w:val="28"/>
  </w:num>
  <w:num w:numId="16">
    <w:abstractNumId w:val="10"/>
  </w:num>
  <w:num w:numId="17">
    <w:abstractNumId w:val="24"/>
  </w:num>
  <w:num w:numId="18">
    <w:abstractNumId w:val="0"/>
  </w:num>
  <w:num w:numId="19">
    <w:abstractNumId w:val="26"/>
  </w:num>
  <w:num w:numId="20">
    <w:abstractNumId w:val="5"/>
  </w:num>
  <w:num w:numId="21">
    <w:abstractNumId w:val="18"/>
  </w:num>
  <w:num w:numId="22">
    <w:abstractNumId w:val="2"/>
  </w:num>
  <w:num w:numId="23">
    <w:abstractNumId w:val="21"/>
  </w:num>
  <w:num w:numId="24">
    <w:abstractNumId w:val="12"/>
  </w:num>
  <w:num w:numId="25">
    <w:abstractNumId w:val="22"/>
  </w:num>
  <w:num w:numId="26">
    <w:abstractNumId w:val="1"/>
  </w:num>
  <w:num w:numId="27">
    <w:abstractNumId w:val="15"/>
  </w:num>
  <w:num w:numId="28">
    <w:abstractNumId w:val="16"/>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1A1"/>
    <w:rsid w:val="0000171D"/>
    <w:rsid w:val="00003ED2"/>
    <w:rsid w:val="00024980"/>
    <w:rsid w:val="00040CDF"/>
    <w:rsid w:val="00055870"/>
    <w:rsid w:val="00057F62"/>
    <w:rsid w:val="000A4232"/>
    <w:rsid w:val="000B069E"/>
    <w:rsid w:val="000B7351"/>
    <w:rsid w:val="000C330F"/>
    <w:rsid w:val="000D0E78"/>
    <w:rsid w:val="0013160B"/>
    <w:rsid w:val="00136A59"/>
    <w:rsid w:val="00146090"/>
    <w:rsid w:val="00151789"/>
    <w:rsid w:val="00153C63"/>
    <w:rsid w:val="00162BC3"/>
    <w:rsid w:val="00167FBB"/>
    <w:rsid w:val="0017460A"/>
    <w:rsid w:val="001764DA"/>
    <w:rsid w:val="001934AC"/>
    <w:rsid w:val="001952A1"/>
    <w:rsid w:val="001A2404"/>
    <w:rsid w:val="001A520B"/>
    <w:rsid w:val="001A794F"/>
    <w:rsid w:val="001C7CAC"/>
    <w:rsid w:val="001F5546"/>
    <w:rsid w:val="001F5EFD"/>
    <w:rsid w:val="00214DD3"/>
    <w:rsid w:val="00215590"/>
    <w:rsid w:val="00215E3A"/>
    <w:rsid w:val="002162D0"/>
    <w:rsid w:val="00230EA2"/>
    <w:rsid w:val="002329C5"/>
    <w:rsid w:val="00234875"/>
    <w:rsid w:val="00246653"/>
    <w:rsid w:val="002643EB"/>
    <w:rsid w:val="0026637C"/>
    <w:rsid w:val="00266EE6"/>
    <w:rsid w:val="00272BB9"/>
    <w:rsid w:val="00273412"/>
    <w:rsid w:val="00277BF3"/>
    <w:rsid w:val="0028038E"/>
    <w:rsid w:val="002845F1"/>
    <w:rsid w:val="002C189D"/>
    <w:rsid w:val="002C337C"/>
    <w:rsid w:val="002C511A"/>
    <w:rsid w:val="002E6C8C"/>
    <w:rsid w:val="002F03EC"/>
    <w:rsid w:val="002F4651"/>
    <w:rsid w:val="002F4753"/>
    <w:rsid w:val="00302478"/>
    <w:rsid w:val="00325042"/>
    <w:rsid w:val="00332C99"/>
    <w:rsid w:val="00335928"/>
    <w:rsid w:val="00347561"/>
    <w:rsid w:val="00350DAF"/>
    <w:rsid w:val="0036164C"/>
    <w:rsid w:val="00365708"/>
    <w:rsid w:val="0037241A"/>
    <w:rsid w:val="003A421A"/>
    <w:rsid w:val="003A6A43"/>
    <w:rsid w:val="003B17CE"/>
    <w:rsid w:val="003D1FF6"/>
    <w:rsid w:val="003E47B3"/>
    <w:rsid w:val="004021A1"/>
    <w:rsid w:val="00403536"/>
    <w:rsid w:val="00405C5D"/>
    <w:rsid w:val="00406306"/>
    <w:rsid w:val="00421623"/>
    <w:rsid w:val="00427A4D"/>
    <w:rsid w:val="00437B95"/>
    <w:rsid w:val="00452137"/>
    <w:rsid w:val="00453F84"/>
    <w:rsid w:val="00462EBF"/>
    <w:rsid w:val="004C2081"/>
    <w:rsid w:val="004C40D7"/>
    <w:rsid w:val="004C7B31"/>
    <w:rsid w:val="004E6F9D"/>
    <w:rsid w:val="00520DC9"/>
    <w:rsid w:val="00521824"/>
    <w:rsid w:val="0053623B"/>
    <w:rsid w:val="00546CD4"/>
    <w:rsid w:val="005532DC"/>
    <w:rsid w:val="00571D22"/>
    <w:rsid w:val="005816ED"/>
    <w:rsid w:val="00583AB0"/>
    <w:rsid w:val="005A4DFD"/>
    <w:rsid w:val="005A69A8"/>
    <w:rsid w:val="005C0381"/>
    <w:rsid w:val="005C3F01"/>
    <w:rsid w:val="005D161B"/>
    <w:rsid w:val="005E179D"/>
    <w:rsid w:val="005E60F9"/>
    <w:rsid w:val="005E7341"/>
    <w:rsid w:val="005F5629"/>
    <w:rsid w:val="00606437"/>
    <w:rsid w:val="00614341"/>
    <w:rsid w:val="00623D7B"/>
    <w:rsid w:val="006269B8"/>
    <w:rsid w:val="00627E34"/>
    <w:rsid w:val="0063071F"/>
    <w:rsid w:val="0063130B"/>
    <w:rsid w:val="00637924"/>
    <w:rsid w:val="006415B0"/>
    <w:rsid w:val="006531BA"/>
    <w:rsid w:val="00653FAC"/>
    <w:rsid w:val="00656001"/>
    <w:rsid w:val="006674FC"/>
    <w:rsid w:val="00677EF2"/>
    <w:rsid w:val="006A75FC"/>
    <w:rsid w:val="006D251A"/>
    <w:rsid w:val="006D5ED8"/>
    <w:rsid w:val="006F7EB3"/>
    <w:rsid w:val="00702BDB"/>
    <w:rsid w:val="00707B90"/>
    <w:rsid w:val="00711A9C"/>
    <w:rsid w:val="00723679"/>
    <w:rsid w:val="00723B07"/>
    <w:rsid w:val="007257A5"/>
    <w:rsid w:val="00742415"/>
    <w:rsid w:val="00763C0E"/>
    <w:rsid w:val="00767CC7"/>
    <w:rsid w:val="00770790"/>
    <w:rsid w:val="0077798C"/>
    <w:rsid w:val="00777E4F"/>
    <w:rsid w:val="007A1904"/>
    <w:rsid w:val="007B0E9A"/>
    <w:rsid w:val="007B72A3"/>
    <w:rsid w:val="007C5448"/>
    <w:rsid w:val="007F7D13"/>
    <w:rsid w:val="00805D21"/>
    <w:rsid w:val="008102B6"/>
    <w:rsid w:val="008229F5"/>
    <w:rsid w:val="008536E7"/>
    <w:rsid w:val="00857453"/>
    <w:rsid w:val="00870958"/>
    <w:rsid w:val="008733FB"/>
    <w:rsid w:val="008813BC"/>
    <w:rsid w:val="0089523F"/>
    <w:rsid w:val="008A31C4"/>
    <w:rsid w:val="008B1593"/>
    <w:rsid w:val="008B29AE"/>
    <w:rsid w:val="008B5ABB"/>
    <w:rsid w:val="008E445A"/>
    <w:rsid w:val="008E72A5"/>
    <w:rsid w:val="008F7D34"/>
    <w:rsid w:val="009057EB"/>
    <w:rsid w:val="009143F2"/>
    <w:rsid w:val="00914C3F"/>
    <w:rsid w:val="0092225B"/>
    <w:rsid w:val="00954084"/>
    <w:rsid w:val="009743F2"/>
    <w:rsid w:val="00974A95"/>
    <w:rsid w:val="00977188"/>
    <w:rsid w:val="00984DEF"/>
    <w:rsid w:val="00995CF7"/>
    <w:rsid w:val="009C193D"/>
    <w:rsid w:val="009D0AFD"/>
    <w:rsid w:val="009D4EAB"/>
    <w:rsid w:val="009D5058"/>
    <w:rsid w:val="009D5A8E"/>
    <w:rsid w:val="009F03DB"/>
    <w:rsid w:val="00A009E1"/>
    <w:rsid w:val="00A21916"/>
    <w:rsid w:val="00A22538"/>
    <w:rsid w:val="00A52479"/>
    <w:rsid w:val="00A932C0"/>
    <w:rsid w:val="00AB0A03"/>
    <w:rsid w:val="00AB7FA9"/>
    <w:rsid w:val="00AD0D4D"/>
    <w:rsid w:val="00AD38C6"/>
    <w:rsid w:val="00AD6AA8"/>
    <w:rsid w:val="00B13E2D"/>
    <w:rsid w:val="00B147D6"/>
    <w:rsid w:val="00B332DF"/>
    <w:rsid w:val="00B43355"/>
    <w:rsid w:val="00B43ABB"/>
    <w:rsid w:val="00B506B8"/>
    <w:rsid w:val="00B6593B"/>
    <w:rsid w:val="00B67248"/>
    <w:rsid w:val="00B75C3A"/>
    <w:rsid w:val="00B9235F"/>
    <w:rsid w:val="00BA7785"/>
    <w:rsid w:val="00BC0C8F"/>
    <w:rsid w:val="00BE6180"/>
    <w:rsid w:val="00BF402B"/>
    <w:rsid w:val="00C10B63"/>
    <w:rsid w:val="00C201CE"/>
    <w:rsid w:val="00C24D69"/>
    <w:rsid w:val="00C44555"/>
    <w:rsid w:val="00C56FD5"/>
    <w:rsid w:val="00C64ACE"/>
    <w:rsid w:val="00C6515C"/>
    <w:rsid w:val="00C65F4E"/>
    <w:rsid w:val="00CA5BAE"/>
    <w:rsid w:val="00CB5958"/>
    <w:rsid w:val="00CC5FB7"/>
    <w:rsid w:val="00CC6679"/>
    <w:rsid w:val="00D134F2"/>
    <w:rsid w:val="00D451F3"/>
    <w:rsid w:val="00D50848"/>
    <w:rsid w:val="00D65180"/>
    <w:rsid w:val="00D949C8"/>
    <w:rsid w:val="00DA16CD"/>
    <w:rsid w:val="00DA7FD7"/>
    <w:rsid w:val="00DD3F1C"/>
    <w:rsid w:val="00DF2D18"/>
    <w:rsid w:val="00E0661F"/>
    <w:rsid w:val="00E33398"/>
    <w:rsid w:val="00E3685E"/>
    <w:rsid w:val="00E5222B"/>
    <w:rsid w:val="00E60D7F"/>
    <w:rsid w:val="00E614B4"/>
    <w:rsid w:val="00E63339"/>
    <w:rsid w:val="00E645E6"/>
    <w:rsid w:val="00E77FDA"/>
    <w:rsid w:val="00E95105"/>
    <w:rsid w:val="00EA6980"/>
    <w:rsid w:val="00EE3BD4"/>
    <w:rsid w:val="00EE3DD3"/>
    <w:rsid w:val="00F00B12"/>
    <w:rsid w:val="00F11257"/>
    <w:rsid w:val="00F13DC8"/>
    <w:rsid w:val="00F57E36"/>
    <w:rsid w:val="00F70E1E"/>
    <w:rsid w:val="00F77550"/>
    <w:rsid w:val="00FD62B6"/>
    <w:rsid w:val="00FE58CF"/>
    <w:rsid w:val="00FF02C2"/>
    <w:rsid w:val="00FF2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rPr>
      <w:rFonts w:ascii="Arial" w:hAnsi="Arial"/>
      <w:lang w:eastAsia="en-US"/>
    </w:rPr>
  </w:style>
  <w:style w:type="paragraph" w:styleId="7">
    <w:name w:val="heading 7"/>
    <w:basedOn w:val="a"/>
    <w:next w:val="a"/>
    <w:link w:val="70"/>
    <w:semiHidden/>
    <w:unhideWhenUsed/>
    <w:qFormat/>
    <w:rsid w:val="00AB0A0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65180"/>
    <w:pPr>
      <w:tabs>
        <w:tab w:val="center" w:pos="4677"/>
        <w:tab w:val="right" w:pos="9355"/>
      </w:tabs>
    </w:pPr>
  </w:style>
  <w:style w:type="character" w:customStyle="1" w:styleId="a4">
    <w:name w:val="Верхний колонтитул Знак"/>
    <w:basedOn w:val="a0"/>
    <w:link w:val="a3"/>
    <w:rsid w:val="00D65180"/>
    <w:rPr>
      <w:rFonts w:ascii="Arial" w:hAnsi="Arial"/>
      <w:lang w:eastAsia="en-US"/>
    </w:rPr>
  </w:style>
  <w:style w:type="paragraph" w:styleId="a5">
    <w:name w:val="footnote text"/>
    <w:basedOn w:val="a"/>
    <w:link w:val="a6"/>
    <w:rsid w:val="00D65180"/>
    <w:pPr>
      <w:overflowPunct/>
      <w:autoSpaceDE/>
      <w:autoSpaceDN/>
      <w:adjustRightInd/>
      <w:jc w:val="both"/>
      <w:textAlignment w:val="auto"/>
    </w:pPr>
    <w:rPr>
      <w:rFonts w:ascii="Calibri" w:eastAsia="Calibri" w:hAnsi="Calibri"/>
    </w:rPr>
  </w:style>
  <w:style w:type="character" w:customStyle="1" w:styleId="a6">
    <w:name w:val="Текст сноски Знак"/>
    <w:basedOn w:val="a0"/>
    <w:link w:val="a5"/>
    <w:rsid w:val="00D65180"/>
    <w:rPr>
      <w:rFonts w:ascii="Calibri" w:eastAsia="Calibri" w:hAnsi="Calibri"/>
      <w:lang w:eastAsia="en-US"/>
    </w:rPr>
  </w:style>
  <w:style w:type="character" w:styleId="a7">
    <w:name w:val="footnote reference"/>
    <w:rsid w:val="00D65180"/>
    <w:rPr>
      <w:rFonts w:cs="Times New Roman"/>
      <w:vertAlign w:val="superscript"/>
    </w:rPr>
  </w:style>
  <w:style w:type="paragraph" w:styleId="a8">
    <w:name w:val="List Paragraph"/>
    <w:basedOn w:val="a"/>
    <w:link w:val="a9"/>
    <w:uiPriority w:val="34"/>
    <w:qFormat/>
    <w:rsid w:val="006D5ED8"/>
    <w:pPr>
      <w:ind w:left="720"/>
      <w:contextualSpacing/>
    </w:pPr>
  </w:style>
  <w:style w:type="paragraph" w:styleId="aa">
    <w:name w:val="No Spacing"/>
    <w:link w:val="ab"/>
    <w:uiPriority w:val="1"/>
    <w:qFormat/>
    <w:rsid w:val="00AB0A03"/>
    <w:rPr>
      <w:rFonts w:ascii="Calibri" w:hAnsi="Calibri"/>
      <w:sz w:val="22"/>
      <w:szCs w:val="22"/>
      <w:lang w:val="en-US" w:eastAsia="en-US" w:bidi="en-US"/>
    </w:rPr>
  </w:style>
  <w:style w:type="character" w:customStyle="1" w:styleId="ab">
    <w:name w:val="Без интервала Знак"/>
    <w:link w:val="aa"/>
    <w:uiPriority w:val="1"/>
    <w:rsid w:val="00AB0A03"/>
    <w:rPr>
      <w:rFonts w:ascii="Calibri" w:hAnsi="Calibri"/>
      <w:sz w:val="22"/>
      <w:szCs w:val="22"/>
      <w:lang w:val="en-US" w:eastAsia="en-US" w:bidi="en-US"/>
    </w:rPr>
  </w:style>
  <w:style w:type="character" w:customStyle="1" w:styleId="70">
    <w:name w:val="Заголовок 7 Знак"/>
    <w:basedOn w:val="a0"/>
    <w:link w:val="7"/>
    <w:uiPriority w:val="9"/>
    <w:rsid w:val="00AB0A03"/>
    <w:rPr>
      <w:rFonts w:asciiTheme="majorHAnsi" w:eastAsiaTheme="majorEastAsia" w:hAnsiTheme="majorHAnsi" w:cstheme="majorBidi"/>
      <w:i/>
      <w:iCs/>
      <w:color w:val="243F60" w:themeColor="accent1" w:themeShade="7F"/>
      <w:lang w:eastAsia="en-US"/>
    </w:rPr>
  </w:style>
  <w:style w:type="character" w:customStyle="1" w:styleId="a9">
    <w:name w:val="Абзац списка Знак"/>
    <w:link w:val="a8"/>
    <w:uiPriority w:val="34"/>
    <w:locked/>
    <w:rsid w:val="004C40D7"/>
    <w:rPr>
      <w:rFonts w:ascii="Arial" w:hAnsi="Arial"/>
      <w:lang w:eastAsia="en-US"/>
    </w:rPr>
  </w:style>
  <w:style w:type="paragraph" w:customStyle="1" w:styleId="ConsPlusNormal">
    <w:name w:val="ConsPlusNormal"/>
    <w:rsid w:val="00350DAF"/>
    <w:pPr>
      <w:widowControl w:val="0"/>
      <w:autoSpaceDE w:val="0"/>
      <w:autoSpaceDN w:val="0"/>
    </w:pPr>
    <w:rPr>
      <w:rFonts w:ascii="Arial" w:hAnsi="Arial" w:cs="Arial"/>
    </w:rPr>
  </w:style>
  <w:style w:type="character" w:styleId="ac">
    <w:name w:val="Hyperlink"/>
    <w:basedOn w:val="a0"/>
    <w:uiPriority w:val="99"/>
    <w:semiHidden/>
    <w:unhideWhenUsed/>
    <w:rsid w:val="00546CD4"/>
    <w:rPr>
      <w:color w:val="0000FF"/>
      <w:u w:val="single"/>
    </w:rPr>
  </w:style>
  <w:style w:type="paragraph" w:styleId="ad">
    <w:name w:val="Body Text Indent"/>
    <w:basedOn w:val="a"/>
    <w:link w:val="ae"/>
    <w:rsid w:val="00A21916"/>
    <w:pPr>
      <w:overflowPunct/>
      <w:autoSpaceDE/>
      <w:autoSpaceDN/>
      <w:adjustRightInd/>
      <w:ind w:firstLine="709"/>
      <w:jc w:val="both"/>
      <w:textAlignment w:val="auto"/>
    </w:pPr>
    <w:rPr>
      <w:rFonts w:ascii="Times New Roman" w:hAnsi="Times New Roman"/>
      <w:sz w:val="24"/>
      <w:lang w:eastAsia="ru-RU"/>
    </w:rPr>
  </w:style>
  <w:style w:type="character" w:customStyle="1" w:styleId="ae">
    <w:name w:val="Основной текст с отступом Знак"/>
    <w:basedOn w:val="a0"/>
    <w:link w:val="ad"/>
    <w:rsid w:val="00A21916"/>
    <w:rPr>
      <w:sz w:val="24"/>
    </w:rPr>
  </w:style>
  <w:style w:type="paragraph" w:styleId="2">
    <w:name w:val="Body Text Indent 2"/>
    <w:basedOn w:val="a"/>
    <w:link w:val="20"/>
    <w:semiHidden/>
    <w:unhideWhenUsed/>
    <w:rsid w:val="00742415"/>
    <w:pPr>
      <w:spacing w:after="120" w:line="480" w:lineRule="auto"/>
      <w:ind w:left="283"/>
    </w:pPr>
  </w:style>
  <w:style w:type="character" w:customStyle="1" w:styleId="20">
    <w:name w:val="Основной текст с отступом 2 Знак"/>
    <w:basedOn w:val="a0"/>
    <w:link w:val="2"/>
    <w:semiHidden/>
    <w:rsid w:val="00742415"/>
    <w:rPr>
      <w:rFonts w:ascii="Arial" w:hAnsi="Arial"/>
      <w:lang w:eastAsia="en-US"/>
    </w:rPr>
  </w:style>
  <w:style w:type="paragraph" w:styleId="af">
    <w:name w:val="Balloon Text"/>
    <w:basedOn w:val="a"/>
    <w:link w:val="af0"/>
    <w:semiHidden/>
    <w:unhideWhenUsed/>
    <w:rsid w:val="005A69A8"/>
    <w:rPr>
      <w:rFonts w:ascii="Tahoma" w:hAnsi="Tahoma" w:cs="Tahoma"/>
      <w:sz w:val="16"/>
      <w:szCs w:val="16"/>
    </w:rPr>
  </w:style>
  <w:style w:type="character" w:customStyle="1" w:styleId="af0">
    <w:name w:val="Текст выноски Знак"/>
    <w:basedOn w:val="a0"/>
    <w:link w:val="af"/>
    <w:semiHidden/>
    <w:rsid w:val="005A69A8"/>
    <w:rPr>
      <w:rFonts w:ascii="Tahoma" w:hAnsi="Tahoma" w:cs="Tahoma"/>
      <w:sz w:val="16"/>
      <w:szCs w:val="16"/>
      <w:lang w:eastAsia="en-US"/>
    </w:rPr>
  </w:style>
  <w:style w:type="paragraph" w:customStyle="1" w:styleId="ConsNormal">
    <w:name w:val="ConsNormal"/>
    <w:rsid w:val="002E6C8C"/>
    <w:pPr>
      <w:snapToGrid w:val="0"/>
      <w:ind w:firstLine="720"/>
    </w:pPr>
    <w:rPr>
      <w:rFonts w:ascii="Arial" w:hAnsi="Arial"/>
    </w:rPr>
  </w:style>
  <w:style w:type="paragraph" w:customStyle="1" w:styleId="ConsPlusNonformat">
    <w:name w:val="ConsPlusNonformat"/>
    <w:rsid w:val="003D1FF6"/>
    <w:pPr>
      <w:widowControl w:val="0"/>
      <w:autoSpaceDE w:val="0"/>
      <w:autoSpaceDN w:val="0"/>
      <w:adjustRightInd w:val="0"/>
    </w:pPr>
    <w:rPr>
      <w:rFonts w:ascii="Courier New" w:hAnsi="Courier New" w:cs="Courier New"/>
    </w:rPr>
  </w:style>
  <w:style w:type="paragraph" w:customStyle="1" w:styleId="Default">
    <w:name w:val="Default"/>
    <w:rsid w:val="003D1FF6"/>
    <w:pPr>
      <w:autoSpaceDE w:val="0"/>
      <w:autoSpaceDN w:val="0"/>
      <w:adjustRightInd w:val="0"/>
    </w:pPr>
    <w:rPr>
      <w:rFonts w:eastAsia="Calibri"/>
      <w:color w:val="000000"/>
      <w:sz w:val="24"/>
      <w:szCs w:val="24"/>
    </w:rPr>
  </w:style>
  <w:style w:type="paragraph" w:styleId="af1">
    <w:name w:val="footer"/>
    <w:basedOn w:val="a"/>
    <w:link w:val="af2"/>
    <w:unhideWhenUsed/>
    <w:rsid w:val="00B147D6"/>
    <w:pPr>
      <w:tabs>
        <w:tab w:val="center" w:pos="4677"/>
        <w:tab w:val="right" w:pos="9355"/>
      </w:tabs>
    </w:pPr>
  </w:style>
  <w:style w:type="character" w:customStyle="1" w:styleId="af2">
    <w:name w:val="Нижний колонтитул Знак"/>
    <w:basedOn w:val="a0"/>
    <w:link w:val="af1"/>
    <w:rsid w:val="00B147D6"/>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rPr>
      <w:rFonts w:ascii="Arial" w:hAnsi="Arial"/>
      <w:lang w:eastAsia="en-US"/>
    </w:rPr>
  </w:style>
  <w:style w:type="paragraph" w:styleId="7">
    <w:name w:val="heading 7"/>
    <w:basedOn w:val="a"/>
    <w:next w:val="a"/>
    <w:link w:val="70"/>
    <w:semiHidden/>
    <w:unhideWhenUsed/>
    <w:qFormat/>
    <w:rsid w:val="00AB0A0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65180"/>
    <w:pPr>
      <w:tabs>
        <w:tab w:val="center" w:pos="4677"/>
        <w:tab w:val="right" w:pos="9355"/>
      </w:tabs>
    </w:pPr>
  </w:style>
  <w:style w:type="character" w:customStyle="1" w:styleId="a4">
    <w:name w:val="Верхний колонтитул Знак"/>
    <w:basedOn w:val="a0"/>
    <w:link w:val="a3"/>
    <w:rsid w:val="00D65180"/>
    <w:rPr>
      <w:rFonts w:ascii="Arial" w:hAnsi="Arial"/>
      <w:lang w:eastAsia="en-US"/>
    </w:rPr>
  </w:style>
  <w:style w:type="paragraph" w:styleId="a5">
    <w:name w:val="footnote text"/>
    <w:basedOn w:val="a"/>
    <w:link w:val="a6"/>
    <w:rsid w:val="00D65180"/>
    <w:pPr>
      <w:overflowPunct/>
      <w:autoSpaceDE/>
      <w:autoSpaceDN/>
      <w:adjustRightInd/>
      <w:jc w:val="both"/>
      <w:textAlignment w:val="auto"/>
    </w:pPr>
    <w:rPr>
      <w:rFonts w:ascii="Calibri" w:eastAsia="Calibri" w:hAnsi="Calibri"/>
    </w:rPr>
  </w:style>
  <w:style w:type="character" w:customStyle="1" w:styleId="a6">
    <w:name w:val="Текст сноски Знак"/>
    <w:basedOn w:val="a0"/>
    <w:link w:val="a5"/>
    <w:rsid w:val="00D65180"/>
    <w:rPr>
      <w:rFonts w:ascii="Calibri" w:eastAsia="Calibri" w:hAnsi="Calibri"/>
      <w:lang w:eastAsia="en-US"/>
    </w:rPr>
  </w:style>
  <w:style w:type="character" w:styleId="a7">
    <w:name w:val="footnote reference"/>
    <w:rsid w:val="00D65180"/>
    <w:rPr>
      <w:rFonts w:cs="Times New Roman"/>
      <w:vertAlign w:val="superscript"/>
    </w:rPr>
  </w:style>
  <w:style w:type="paragraph" w:styleId="a8">
    <w:name w:val="List Paragraph"/>
    <w:basedOn w:val="a"/>
    <w:link w:val="a9"/>
    <w:uiPriority w:val="34"/>
    <w:qFormat/>
    <w:rsid w:val="006D5ED8"/>
    <w:pPr>
      <w:ind w:left="720"/>
      <w:contextualSpacing/>
    </w:pPr>
  </w:style>
  <w:style w:type="paragraph" w:styleId="aa">
    <w:name w:val="No Spacing"/>
    <w:link w:val="ab"/>
    <w:uiPriority w:val="1"/>
    <w:qFormat/>
    <w:rsid w:val="00AB0A03"/>
    <w:rPr>
      <w:rFonts w:ascii="Calibri" w:hAnsi="Calibri"/>
      <w:sz w:val="22"/>
      <w:szCs w:val="22"/>
      <w:lang w:val="en-US" w:eastAsia="en-US" w:bidi="en-US"/>
    </w:rPr>
  </w:style>
  <w:style w:type="character" w:customStyle="1" w:styleId="ab">
    <w:name w:val="Без интервала Знак"/>
    <w:link w:val="aa"/>
    <w:uiPriority w:val="1"/>
    <w:rsid w:val="00AB0A03"/>
    <w:rPr>
      <w:rFonts w:ascii="Calibri" w:hAnsi="Calibri"/>
      <w:sz w:val="22"/>
      <w:szCs w:val="22"/>
      <w:lang w:val="en-US" w:eastAsia="en-US" w:bidi="en-US"/>
    </w:rPr>
  </w:style>
  <w:style w:type="character" w:customStyle="1" w:styleId="70">
    <w:name w:val="Заголовок 7 Знак"/>
    <w:basedOn w:val="a0"/>
    <w:link w:val="7"/>
    <w:uiPriority w:val="9"/>
    <w:rsid w:val="00AB0A03"/>
    <w:rPr>
      <w:rFonts w:asciiTheme="majorHAnsi" w:eastAsiaTheme="majorEastAsia" w:hAnsiTheme="majorHAnsi" w:cstheme="majorBidi"/>
      <w:i/>
      <w:iCs/>
      <w:color w:val="243F60" w:themeColor="accent1" w:themeShade="7F"/>
      <w:lang w:eastAsia="en-US"/>
    </w:rPr>
  </w:style>
  <w:style w:type="character" w:customStyle="1" w:styleId="a9">
    <w:name w:val="Абзац списка Знак"/>
    <w:link w:val="a8"/>
    <w:uiPriority w:val="34"/>
    <w:locked/>
    <w:rsid w:val="004C40D7"/>
    <w:rPr>
      <w:rFonts w:ascii="Arial" w:hAnsi="Arial"/>
      <w:lang w:eastAsia="en-US"/>
    </w:rPr>
  </w:style>
  <w:style w:type="paragraph" w:customStyle="1" w:styleId="ConsPlusNormal">
    <w:name w:val="ConsPlusNormal"/>
    <w:rsid w:val="00350DAF"/>
    <w:pPr>
      <w:widowControl w:val="0"/>
      <w:autoSpaceDE w:val="0"/>
      <w:autoSpaceDN w:val="0"/>
    </w:pPr>
    <w:rPr>
      <w:rFonts w:ascii="Arial" w:hAnsi="Arial" w:cs="Arial"/>
    </w:rPr>
  </w:style>
  <w:style w:type="character" w:styleId="ac">
    <w:name w:val="Hyperlink"/>
    <w:basedOn w:val="a0"/>
    <w:uiPriority w:val="99"/>
    <w:semiHidden/>
    <w:unhideWhenUsed/>
    <w:rsid w:val="00546CD4"/>
    <w:rPr>
      <w:color w:val="0000FF"/>
      <w:u w:val="single"/>
    </w:rPr>
  </w:style>
  <w:style w:type="paragraph" w:styleId="ad">
    <w:name w:val="Body Text Indent"/>
    <w:basedOn w:val="a"/>
    <w:link w:val="ae"/>
    <w:rsid w:val="00A21916"/>
    <w:pPr>
      <w:overflowPunct/>
      <w:autoSpaceDE/>
      <w:autoSpaceDN/>
      <w:adjustRightInd/>
      <w:ind w:firstLine="709"/>
      <w:jc w:val="both"/>
      <w:textAlignment w:val="auto"/>
    </w:pPr>
    <w:rPr>
      <w:rFonts w:ascii="Times New Roman" w:hAnsi="Times New Roman"/>
      <w:sz w:val="24"/>
      <w:lang w:eastAsia="ru-RU"/>
    </w:rPr>
  </w:style>
  <w:style w:type="character" w:customStyle="1" w:styleId="ae">
    <w:name w:val="Основной текст с отступом Знак"/>
    <w:basedOn w:val="a0"/>
    <w:link w:val="ad"/>
    <w:rsid w:val="00A21916"/>
    <w:rPr>
      <w:sz w:val="24"/>
    </w:rPr>
  </w:style>
  <w:style w:type="paragraph" w:styleId="2">
    <w:name w:val="Body Text Indent 2"/>
    <w:basedOn w:val="a"/>
    <w:link w:val="20"/>
    <w:semiHidden/>
    <w:unhideWhenUsed/>
    <w:rsid w:val="00742415"/>
    <w:pPr>
      <w:spacing w:after="120" w:line="480" w:lineRule="auto"/>
      <w:ind w:left="283"/>
    </w:pPr>
  </w:style>
  <w:style w:type="character" w:customStyle="1" w:styleId="20">
    <w:name w:val="Основной текст с отступом 2 Знак"/>
    <w:basedOn w:val="a0"/>
    <w:link w:val="2"/>
    <w:semiHidden/>
    <w:rsid w:val="00742415"/>
    <w:rPr>
      <w:rFonts w:ascii="Arial" w:hAnsi="Arial"/>
      <w:lang w:eastAsia="en-US"/>
    </w:rPr>
  </w:style>
  <w:style w:type="paragraph" w:styleId="af">
    <w:name w:val="Balloon Text"/>
    <w:basedOn w:val="a"/>
    <w:link w:val="af0"/>
    <w:semiHidden/>
    <w:unhideWhenUsed/>
    <w:rsid w:val="005A69A8"/>
    <w:rPr>
      <w:rFonts w:ascii="Tahoma" w:hAnsi="Tahoma" w:cs="Tahoma"/>
      <w:sz w:val="16"/>
      <w:szCs w:val="16"/>
    </w:rPr>
  </w:style>
  <w:style w:type="character" w:customStyle="1" w:styleId="af0">
    <w:name w:val="Текст выноски Знак"/>
    <w:basedOn w:val="a0"/>
    <w:link w:val="af"/>
    <w:semiHidden/>
    <w:rsid w:val="005A69A8"/>
    <w:rPr>
      <w:rFonts w:ascii="Tahoma" w:hAnsi="Tahoma" w:cs="Tahoma"/>
      <w:sz w:val="16"/>
      <w:szCs w:val="16"/>
      <w:lang w:eastAsia="en-US"/>
    </w:rPr>
  </w:style>
  <w:style w:type="paragraph" w:customStyle="1" w:styleId="ConsNormal">
    <w:name w:val="ConsNormal"/>
    <w:rsid w:val="002E6C8C"/>
    <w:pPr>
      <w:snapToGrid w:val="0"/>
      <w:ind w:firstLine="720"/>
    </w:pPr>
    <w:rPr>
      <w:rFonts w:ascii="Arial" w:hAnsi="Arial"/>
    </w:rPr>
  </w:style>
  <w:style w:type="paragraph" w:customStyle="1" w:styleId="ConsPlusNonformat">
    <w:name w:val="ConsPlusNonformat"/>
    <w:rsid w:val="003D1FF6"/>
    <w:pPr>
      <w:widowControl w:val="0"/>
      <w:autoSpaceDE w:val="0"/>
      <w:autoSpaceDN w:val="0"/>
      <w:adjustRightInd w:val="0"/>
    </w:pPr>
    <w:rPr>
      <w:rFonts w:ascii="Courier New" w:hAnsi="Courier New" w:cs="Courier New"/>
    </w:rPr>
  </w:style>
  <w:style w:type="paragraph" w:customStyle="1" w:styleId="Default">
    <w:name w:val="Default"/>
    <w:rsid w:val="003D1FF6"/>
    <w:pPr>
      <w:autoSpaceDE w:val="0"/>
      <w:autoSpaceDN w:val="0"/>
      <w:adjustRightInd w:val="0"/>
    </w:pPr>
    <w:rPr>
      <w:rFonts w:eastAsia="Calibri"/>
      <w:color w:val="000000"/>
      <w:sz w:val="24"/>
      <w:szCs w:val="24"/>
    </w:rPr>
  </w:style>
  <w:style w:type="paragraph" w:styleId="af1">
    <w:name w:val="footer"/>
    <w:basedOn w:val="a"/>
    <w:link w:val="af2"/>
    <w:unhideWhenUsed/>
    <w:rsid w:val="00B147D6"/>
    <w:pPr>
      <w:tabs>
        <w:tab w:val="center" w:pos="4677"/>
        <w:tab w:val="right" w:pos="9355"/>
      </w:tabs>
    </w:pPr>
  </w:style>
  <w:style w:type="character" w:customStyle="1" w:styleId="af2">
    <w:name w:val="Нижний колонтитул Знак"/>
    <w:basedOn w:val="a0"/>
    <w:link w:val="af1"/>
    <w:rsid w:val="00B147D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86180A207921E6B6F5A3E0235ADF05222F249512F73607B82A9031DACE3C38B8BD2910B05369F6Dg2B" TargetMode="External"/><Relationship Id="rId18" Type="http://schemas.openxmlformats.org/officeDocument/2006/relationships/hyperlink" Target="garantf1://12036354.1503/" TargetMode="External"/><Relationship Id="rId3" Type="http://schemas.openxmlformats.org/officeDocument/2006/relationships/styles" Target="styles.xml"/><Relationship Id="rId21" Type="http://schemas.openxmlformats.org/officeDocument/2006/relationships/hyperlink" Target="consultantplus://offline/ref=3E1054F0795ED0B32208EBD238BBD7F59869BA1315AEA7A07301ED58A5D0D3E17C7E1958A50B2039H2q4U" TargetMode="External"/><Relationship Id="rId7" Type="http://schemas.openxmlformats.org/officeDocument/2006/relationships/footnotes" Target="footnotes.xml"/><Relationship Id="rId12" Type="http://schemas.openxmlformats.org/officeDocument/2006/relationships/hyperlink" Target="consultantplus://offline/ref=3E1054F0795ED0B32208EBD238BBD7F59869BA1315AEA7A07301ED58A5D0D3E17C7E1958A50B2039H2q4U" TargetMode="External"/><Relationship Id="rId17" Type="http://schemas.openxmlformats.org/officeDocument/2006/relationships/hyperlink" Target="consultantplus://offline/ref=3E1054F0795ED0B32208EBD238BBD7F59869BC1713A3A7A07301ED58A5D0D3E17C7E1958A50B213CH2qBU" TargetMode="External"/><Relationship Id="rId2" Type="http://schemas.openxmlformats.org/officeDocument/2006/relationships/numbering" Target="numbering.xml"/><Relationship Id="rId16" Type="http://schemas.openxmlformats.org/officeDocument/2006/relationships/hyperlink" Target="consultantplus://offline/ref=586180A207921E6B6F5A3E0235ADF0522AF4485F2E7B3D718AF00F1FAB6EgCB" TargetMode="External"/><Relationship Id="rId20" Type="http://schemas.openxmlformats.org/officeDocument/2006/relationships/hyperlink" Target="consultantplus://offline/ref=3E1054F0795ED0B32208EBD238BBD7F59162BD131FACFAAA7B58E15AA2DF8CF67B371559A50B22H3q7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E1054F0795ED0B32208EBD238BBD7F59869BA1315AEA7A07301ED58A5D0D3E17C7E1958A50B203BH2q9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586180A207921E6B6F5A3E0235ADF0522AF74E562B7B3D718AF00F1FAB6EgCB" TargetMode="External"/><Relationship Id="rId23" Type="http://schemas.openxmlformats.org/officeDocument/2006/relationships/fontTable" Target="fontTable.xml"/><Relationship Id="rId10" Type="http://schemas.openxmlformats.org/officeDocument/2006/relationships/hyperlink" Target="consultantplus://offline/ref=3E1054F0795ED0B32208EBD238BBD7F59869BA1315AEA7A07301ED58A5D0D3E17C7E1958A50B203CH2qEU" TargetMode="External"/><Relationship Id="rId19" Type="http://schemas.openxmlformats.org/officeDocument/2006/relationships/hyperlink" Target="file:///V:\003\Internal\001005\&#1044;&#1086;&#1083;&#1078;&#1085;&#1086;&#1089;&#1090;&#1085;&#1099;&#1077;%20&#1088;&#1077;&#1075;&#1083;&#1072;&#1084;&#1077;&#1085;&#1090;&#1099;%20(&#1080;&#1085;&#1089;&#1090;&#1088;&#1091;&#1082;&#1094;&#1080;&#1080;)\&#1086;&#1073;&#1088;&#1072;&#1079;&#1094;&#1099;%20&#1076;&#1086;&#1083;&#1078;&#1085;.%20&#1088;&#1077;&#1075;&#1083;&#1072;&#1084;&#1077;&#1085;&#1090;&#1086;&#1074;\&#1053;&#1086;&#1074;&#1099;&#1077;%20&#1088;&#1077;&#1075;&#1083;&#1072;&#1084;&#1077;&#1085;&#1090;&#1099;%20&#1089;%20&#1084;&#1072;&#1103;%202017\&#1076;&#1086;&#1083;&#1078;&#1085;&#1086;&#1089;&#1090;&#1085;.&#1088;&#1077;&#1075;&#1083;&#1072;&#1084;&#1077;&#1085;&#1090;&#1099;%20&#1089;%20&#1084;&#1072;&#1103;%202017\1&#1085;&#1072;&#1095;&#1072;&#1083;&#1100;&#1085;&#1080;&#1082;%20&#1086;&#1090;&#1076;&#1077;&#1083;&#1072;%20&#1089;%20&#1084;&#1072;&#1103;%202017.docx" TargetMode="External"/><Relationship Id="rId4" Type="http://schemas.microsoft.com/office/2007/relationships/stylesWithEffects" Target="stylesWithEffects.xml"/><Relationship Id="rId9" Type="http://schemas.openxmlformats.org/officeDocument/2006/relationships/hyperlink" Target="consultantplus://offline/ref=3E1054F0795ED0B32208EBD238BBD7F59869BA1315AEA7A07301ED58A5D0D3E17C7E1958A50B203EH2qFU" TargetMode="External"/><Relationship Id="rId14" Type="http://schemas.openxmlformats.org/officeDocument/2006/relationships/hyperlink" Target="consultantplus://offline/ref=586180A207921E6B6F5A3E0235ADF05223F14B572873607B82A9031D6AgCB"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41A52-72BC-4B8E-9CB5-6217A56E3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3040</Words>
  <Characters>24755</Characters>
  <Application>Microsoft Office Word</Application>
  <DocSecurity>0</DocSecurity>
  <Lines>206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Митькова Наталья Валерьевна</dc:creator>
  <cp:lastModifiedBy>Шелковая Анастасия Николаевна</cp:lastModifiedBy>
  <cp:revision>3</cp:revision>
  <cp:lastPrinted>2020-06-10T02:23:00Z</cp:lastPrinted>
  <dcterms:created xsi:type="dcterms:W3CDTF">2020-06-23T07:42:00Z</dcterms:created>
  <dcterms:modified xsi:type="dcterms:W3CDTF">2020-06-23T07:59:00Z</dcterms:modified>
</cp:coreProperties>
</file>